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A6A6" w14:textId="0B0B4D81" w:rsidR="00872C39" w:rsidRPr="0052514D" w:rsidRDefault="00872C39" w:rsidP="00872C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F55216">
        <w:rPr>
          <w:rFonts w:cs="Arial" w:hint="eastAsia"/>
          <w:sz w:val="24"/>
          <w:szCs w:val="24"/>
          <w:lang w:eastAsia="zh-CN"/>
        </w:rPr>
        <w:t>19008</w:t>
      </w:r>
    </w:p>
    <w:p w14:paraId="1E66DB90" w14:textId="77777777" w:rsidR="00872C39" w:rsidRPr="0052514D" w:rsidRDefault="00872C39" w:rsidP="00872C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2CF5FC74" w14:textId="77777777" w:rsidR="00230869" w:rsidRPr="00CE2E4C" w:rsidRDefault="00230869" w:rsidP="00230869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73E2B672" w14:textId="09D2E1C0" w:rsidR="00230869" w:rsidRPr="0029137E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F317EB">
        <w:rPr>
          <w:rFonts w:ascii="Arial" w:hAnsi="Arial" w:cs="Arial"/>
          <w:b/>
          <w:sz w:val="22"/>
          <w:szCs w:val="22"/>
        </w:rPr>
        <w:t>Agenda Item:</w:t>
      </w:r>
      <w:r w:rsidRPr="00F317EB">
        <w:rPr>
          <w:rFonts w:ascii="Arial" w:hAnsi="Arial" w:cs="Arial"/>
          <w:b/>
          <w:sz w:val="22"/>
          <w:szCs w:val="22"/>
        </w:rPr>
        <w:tab/>
      </w:r>
      <w:r w:rsidR="00BF687E" w:rsidRPr="00BF687E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Pr="00BF687E">
        <w:rPr>
          <w:rFonts w:ascii="Arial" w:hAnsi="Arial" w:cs="Arial" w:hint="eastAsia"/>
          <w:bCs/>
          <w:sz w:val="22"/>
          <w:szCs w:val="22"/>
          <w:lang w:eastAsia="zh-CN"/>
        </w:rPr>
        <w:t>.22.</w:t>
      </w:r>
      <w:r w:rsidRPr="00BF687E">
        <w:rPr>
          <w:rFonts w:ascii="Arial" w:hAnsi="Arial" w:cs="Arial"/>
          <w:bCs/>
          <w:sz w:val="22"/>
          <w:szCs w:val="22"/>
          <w:lang w:eastAsia="zh-CN"/>
        </w:rPr>
        <w:t>2</w:t>
      </w:r>
      <w:r w:rsidR="006907AF" w:rsidRPr="00BF687E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457E2095" w14:textId="441E5A4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 on </w:t>
      </w:r>
      <w:r w:rsidR="00120DB8">
        <w:rPr>
          <w:rFonts w:ascii="Arial" w:hAnsi="Arial" w:cs="Arial" w:hint="eastAsia"/>
          <w:sz w:val="22"/>
          <w:szCs w:val="22"/>
          <w:lang w:eastAsia="zh-CN"/>
        </w:rPr>
        <w:t xml:space="preserve">OD-SSB in </w:t>
      </w:r>
      <w:r>
        <w:rPr>
          <w:rFonts w:ascii="Arial" w:hAnsi="Arial" w:cs="Arial"/>
          <w:sz w:val="22"/>
          <w:szCs w:val="22"/>
        </w:rPr>
        <w:t>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7C66D0C" w14:textId="0BB19CEB" w:rsidR="00304450" w:rsidRDefault="00304450" w:rsidP="00304450">
      <w:pPr>
        <w:spacing w:before="240"/>
        <w:jc w:val="both"/>
      </w:pPr>
      <w:r>
        <w:rPr>
          <w:rFonts w:hint="eastAsia"/>
          <w:lang w:eastAsia="zh-CN"/>
        </w:rPr>
        <w:t xml:space="preserve">In </w:t>
      </w:r>
      <w:r w:rsidRPr="002A7215">
        <w:t>R</w:t>
      </w:r>
      <w:r>
        <w:rPr>
          <w:rFonts w:hint="eastAsia"/>
          <w:lang w:eastAsia="zh-CN"/>
        </w:rPr>
        <w:t xml:space="preserve">AN </w:t>
      </w:r>
      <w:r w:rsidRPr="002A7215">
        <w:t>P</w:t>
      </w:r>
      <w:r>
        <w:rPr>
          <w:rFonts w:hint="eastAsia"/>
          <w:lang w:eastAsia="zh-CN"/>
        </w:rPr>
        <w:t>enlary</w:t>
      </w:r>
      <w:r w:rsidRPr="002A7215">
        <w:t xml:space="preserve"> #102, enhancements of network energy savings for NR</w:t>
      </w:r>
      <w:r w:rsidRPr="002A7215">
        <w:fldChar w:fldCharType="begin"/>
      </w:r>
      <w:r w:rsidRPr="002A7215">
        <w:instrText xml:space="preserve"> REF _Ref171678737 \n \h  \* MERGEFORMAT </w:instrText>
      </w:r>
      <w:r w:rsidRPr="002A7215">
        <w:fldChar w:fldCharType="separate"/>
      </w:r>
      <w:r w:rsidR="0066331B">
        <w:rPr>
          <w:b/>
          <w:bCs/>
          <w:lang w:val="en-US"/>
        </w:rPr>
        <w:t>Error! Reference source not found.</w:t>
      </w:r>
      <w:r w:rsidRPr="002A7215">
        <w:fldChar w:fldCharType="end"/>
      </w:r>
      <w:r w:rsidRPr="002A7215">
        <w:t xml:space="preserve"> are introduced. In last RP meeting, the WID </w:t>
      </w:r>
      <w:r>
        <w:rPr>
          <w:rFonts w:hint="eastAsia"/>
          <w:lang w:eastAsia="zh-CN"/>
        </w:rPr>
        <w:t xml:space="preserve">(mainly in Obj. 2) </w:t>
      </w:r>
      <w:r w:rsidRPr="002A7215">
        <w:t>is updated with the following objectives.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248EFDAE" w14:textId="77777777" w:rsidTr="00412B3C">
        <w:tc>
          <w:tcPr>
            <w:tcW w:w="9629" w:type="dxa"/>
          </w:tcPr>
          <w:p w14:paraId="62D62CC6" w14:textId="77777777" w:rsidR="008C0643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4D8097F3" w14:textId="77777777" w:rsidR="008C0643" w:rsidRPr="005A51E8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595224F6" w14:textId="77777777" w:rsidR="008C0643" w:rsidRPr="00C80B1D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  <w:p w14:paraId="3F60C97C" w14:textId="77777777" w:rsidR="008C0643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support for on-demand SIB1 for UEs in idle/inactive mode [RAN1/2/3]</w:t>
            </w:r>
          </w:p>
          <w:p w14:paraId="7F1E64E6" w14:textId="77777777" w:rsidR="008C0643" w:rsidRPr="00CA4B26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CA4B26">
              <w:t>Specify procedures and signaling method(s) for Case 2 [RAN1/2]</w:t>
            </w:r>
          </w:p>
          <w:p w14:paraId="4C11B700" w14:textId="77777777" w:rsidR="008C0643" w:rsidRPr="00925C20" w:rsidRDefault="008C0643" w:rsidP="008C0643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0"/>
                <w:lang w:val="en-GB"/>
              </w:rPr>
            </w:pPr>
            <w:r w:rsidRPr="00925C20">
              <w:rPr>
                <w:rFonts w:ascii="Times New Roman" w:hAnsi="Times New Roman"/>
                <w:sz w:val="20"/>
                <w:lang w:val="en-GB"/>
              </w:rPr>
              <w:t>Case 2: UE obtains UL WUS configuration from Cell A, UE transmits UL WUS on NES Cell, UE receives on-demand SIB1 from NES Cell</w:t>
            </w:r>
          </w:p>
          <w:p w14:paraId="5EA6671F" w14:textId="77777777" w:rsidR="008C0643" w:rsidRPr="00A63F20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eastAsia="zh-CN"/>
              </w:rPr>
            </w:pPr>
            <w:r w:rsidRPr="00414ABD">
              <w:rPr>
                <w:bCs/>
                <w:lang w:val="en-US" w:eastAsia="zh-CN"/>
              </w:rPr>
              <w:t xml:space="preserve">Triggering method by </w:t>
            </w:r>
            <w:r>
              <w:rPr>
                <w:bCs/>
                <w:lang w:val="en-US" w:eastAsia="zh-CN"/>
              </w:rPr>
              <w:t xml:space="preserve">UL WUS </w:t>
            </w:r>
            <w:r w:rsidRPr="00414ABD">
              <w:rPr>
                <w:bCs/>
                <w:lang w:val="en-US" w:eastAsia="zh-CN"/>
              </w:rPr>
              <w:t xml:space="preserve">using </w:t>
            </w:r>
            <w:r>
              <w:rPr>
                <w:bCs/>
                <w:lang w:val="en-US" w:eastAsia="zh-CN"/>
              </w:rPr>
              <w:t>PRACH</w:t>
            </w:r>
          </w:p>
          <w:p w14:paraId="30CEEE39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t xml:space="preserve">Specify inter NG-RAN node signalling </w:t>
            </w:r>
            <w:r w:rsidRPr="00414ABD">
              <w:rPr>
                <w:bCs/>
                <w:lang w:val="en-US" w:eastAsia="zh-CN"/>
              </w:rPr>
              <w:t xml:space="preserve">at least for the configuration of </w:t>
            </w:r>
            <w:r>
              <w:rPr>
                <w:bCs/>
                <w:lang w:val="en-US" w:eastAsia="zh-CN"/>
              </w:rPr>
              <w:t>UL WUS [RAN3]</w:t>
            </w:r>
          </w:p>
          <w:p w14:paraId="0D95D202" w14:textId="77777777" w:rsidR="008C0643" w:rsidRPr="00E9663F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414ABD">
              <w:t>Note</w:t>
            </w:r>
            <w:r>
              <w:t xml:space="preserve"> 1</w:t>
            </w:r>
            <w:r w:rsidRPr="00414ABD">
              <w:t>: No modification of SSB will be discussed under this objective</w:t>
            </w:r>
          </w:p>
          <w:p w14:paraId="47A64D46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2:</w:t>
            </w:r>
          </w:p>
          <w:p w14:paraId="51EF5942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UL WUS: Uplink wake-up signal</w:t>
            </w:r>
          </w:p>
          <w:p w14:paraId="66402938" w14:textId="77777777" w:rsidR="008C0643" w:rsidRPr="00157EB5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Cell A: A cell that is periodically transmitting at least its own SIB1</w:t>
            </w:r>
          </w:p>
          <w:p w14:paraId="467A26EE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NES Cell: A cell that may transmit SIB1 transmission in response to UL WUS from a UE</w:t>
            </w:r>
          </w:p>
          <w:p w14:paraId="57344D47" w14:textId="77777777" w:rsidR="008C0643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Note 3:</w:t>
            </w:r>
          </w:p>
          <w:p w14:paraId="0C858E50" w14:textId="77777777" w:rsidR="008C0643" w:rsidRPr="00157EB5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strive</w:t>
            </w:r>
            <w:r>
              <w:rPr>
                <w:bCs/>
                <w:lang w:val="en-US" w:eastAsia="zh-CN"/>
              </w:rPr>
              <w:t>s</w:t>
            </w:r>
            <w:r w:rsidRPr="00157EB5">
              <w:rPr>
                <w:bCs/>
                <w:lang w:val="en-US" w:eastAsia="zh-CN"/>
              </w:rPr>
              <w:t xml:space="preserve"> to minimize impact to legacy UE</w:t>
            </w:r>
          </w:p>
          <w:p w14:paraId="7AB14DA7" w14:textId="77777777" w:rsidR="008C0643" w:rsidRPr="00414ABD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157EB5">
              <w:rPr>
                <w:bCs/>
                <w:lang w:val="en-US" w:eastAsia="zh-CN"/>
              </w:rPr>
              <w:t>RAN1 specification impact to support this feature should be minimized</w:t>
            </w:r>
          </w:p>
          <w:p w14:paraId="7EFD0184" w14:textId="77777777" w:rsidR="008C0643" w:rsidRPr="007563E2" w:rsidRDefault="008C0643" w:rsidP="008C064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Specify a</w:t>
            </w:r>
            <w:r w:rsidRPr="007563E2">
              <w:t xml:space="preserve">daptation of common signal/channel transmissions. </w:t>
            </w:r>
            <w:r w:rsidRPr="007563E2">
              <w:rPr>
                <w:lang w:eastAsia="zh-CN"/>
              </w:rPr>
              <w:t>[RAN1/2/3/4]</w:t>
            </w:r>
          </w:p>
          <w:p w14:paraId="4B301CEA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7563E2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0FD20F82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08A9A12E" w14:textId="77777777" w:rsidR="008C0643" w:rsidRPr="007563E2" w:rsidRDefault="008C0643" w:rsidP="008C064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6E9928F7" w14:textId="77777777" w:rsidR="008C0643" w:rsidRDefault="008C0643" w:rsidP="008C064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1137CBB8" w14:textId="0DE199ED" w:rsidR="00C77395" w:rsidRDefault="008C0643" w:rsidP="00412B3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jc w:val="both"/>
              <w:textAlignment w:val="baseline"/>
            </w:pPr>
            <w:r w:rsidRPr="007563E2">
              <w:rPr>
                <w:lang w:eastAsia="zh-CN"/>
              </w:rPr>
              <w:t>Note: there shall be no negative impact to legacy UEs, unless significant benefits are shown</w:t>
            </w:r>
          </w:p>
        </w:tc>
      </w:tr>
    </w:tbl>
    <w:p w14:paraId="1CA6B9A8" w14:textId="22DADEC8" w:rsidR="00C77395" w:rsidRPr="003123B3" w:rsidRDefault="00C77395" w:rsidP="00C77395">
      <w:pPr>
        <w:spacing w:before="240" w:after="0"/>
        <w:jc w:val="both"/>
        <w:rPr>
          <w:lang w:val="en-US"/>
        </w:rPr>
      </w:pPr>
      <w:r>
        <w:t xml:space="preserve">In this contribution, we continue to discuss on the </w:t>
      </w:r>
      <w:r w:rsidR="00BD5A86">
        <w:t xml:space="preserve">topic on </w:t>
      </w:r>
      <w:r w:rsidR="00D14CA8">
        <w:t xml:space="preserve">OD-SSB </w:t>
      </w:r>
      <w:r w:rsidR="00BD5A86">
        <w:t xml:space="preserve">operation </w:t>
      </w:r>
      <w:r w:rsidR="00D14CA8">
        <w:t xml:space="preserve">of </w:t>
      </w:r>
      <w:r>
        <w:t xml:space="preserve">Rel-19 NES </w:t>
      </w:r>
      <w:r w:rsidR="00F91BA1">
        <w:t>WI</w:t>
      </w:r>
      <w:r>
        <w:t xml:space="preserve"> from RAN4 perspective.</w:t>
      </w:r>
    </w:p>
    <w:p w14:paraId="432D1369" w14:textId="77777777" w:rsidR="00C77395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sz w:val="36"/>
        </w:rPr>
        <w:t>On-demand SSB(OD-SSB)</w:t>
      </w:r>
    </w:p>
    <w:p w14:paraId="7ED7B008" w14:textId="09636617" w:rsidR="007D20A8" w:rsidRDefault="007D20A8" w:rsidP="00EF18D3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>
        <w:rPr>
          <w:rFonts w:hint="eastAsia"/>
          <w:sz w:val="36"/>
          <w:lang w:eastAsia="zh-CN"/>
        </w:rPr>
        <w:t>General</w:t>
      </w:r>
    </w:p>
    <w:p w14:paraId="109F0030" w14:textId="7AC1FB6E" w:rsidR="00034297" w:rsidRPr="007D20A8" w:rsidRDefault="00034297" w:rsidP="007D20A8">
      <w:pPr>
        <w:spacing w:before="120"/>
        <w:jc w:val="both"/>
        <w:rPr>
          <w:b/>
          <w:bCs/>
          <w:u w:val="single"/>
        </w:rPr>
      </w:pPr>
      <w:r w:rsidRPr="007D20A8">
        <w:rPr>
          <w:b/>
          <w:bCs/>
          <w:u w:val="single"/>
        </w:rPr>
        <w:t>RAN1 LS</w:t>
      </w:r>
    </w:p>
    <w:p w14:paraId="409DF33B" w14:textId="3B1CD1A5" w:rsidR="0088001E" w:rsidRDefault="00C77395" w:rsidP="001D5994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In last meeting, </w:t>
      </w:r>
      <w:bookmarkStart w:id="7" w:name="_Ref171679310"/>
      <w:r w:rsidR="001D5994">
        <w:rPr>
          <w:rFonts w:eastAsiaTheme="minorEastAsia"/>
        </w:rPr>
        <w:t xml:space="preserve">RAN4 had some discussions on </w:t>
      </w:r>
      <w:r w:rsidR="00ED473F">
        <w:rPr>
          <w:rFonts w:eastAsiaTheme="minorEastAsia"/>
        </w:rPr>
        <w:t xml:space="preserve">OD-SSB transmission </w:t>
      </w:r>
      <w:r w:rsidR="0088001E">
        <w:rPr>
          <w:rFonts w:eastAsiaTheme="minorEastAsia"/>
        </w:rPr>
        <w:t xml:space="preserve">and UE processing </w:t>
      </w:r>
      <w:r w:rsidR="00ED473F">
        <w:rPr>
          <w:rFonts w:eastAsiaTheme="minorEastAsia"/>
        </w:rPr>
        <w:t xml:space="preserve">timeline in </w:t>
      </w:r>
      <w:r w:rsidR="001D5994">
        <w:rPr>
          <w:rFonts w:eastAsiaTheme="minorEastAsia"/>
        </w:rPr>
        <w:t>RAN1</w:t>
      </w:r>
      <w:r w:rsidR="00ED473F">
        <w:rPr>
          <w:rFonts w:eastAsiaTheme="minorEastAsia"/>
        </w:rPr>
        <w:t xml:space="preserve"> </w:t>
      </w:r>
      <w:r w:rsidR="001D5994">
        <w:rPr>
          <w:rFonts w:eastAsiaTheme="minorEastAsia"/>
        </w:rPr>
        <w:t>LS</w:t>
      </w:r>
      <w:r w:rsidR="0088001E">
        <w:rPr>
          <w:rFonts w:eastAsiaTheme="minorEastAsia"/>
        </w:rPr>
        <w:t>, but no conclusion is achieved.</w:t>
      </w:r>
      <w:r w:rsidR="00CD69FD">
        <w:rPr>
          <w:rFonts w:eastAsiaTheme="minorEastAsia"/>
        </w:rPr>
        <w:t xml:space="preserve"> In last RAN1 meeting, some latest updates related to the OD-SSB tansmission is captured as agreement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001E" w14:paraId="045F6101" w14:textId="77777777" w:rsidTr="0088001E">
        <w:tc>
          <w:tcPr>
            <w:tcW w:w="9629" w:type="dxa"/>
          </w:tcPr>
          <w:p w14:paraId="14192671" w14:textId="77777777" w:rsidR="000F7E63" w:rsidRDefault="000F7E63" w:rsidP="000F7E63">
            <w:pPr>
              <w:rPr>
                <w:lang w:val="en-US"/>
              </w:rPr>
            </w:pPr>
            <w:r>
              <w:rPr>
                <w:lang w:val="en-US"/>
              </w:rPr>
              <w:t xml:space="preserve">RAN1 has made the following working assumption that the value of T_min for MAC-CE based OD-SSB indication is the same value as UE’s MAC-CE processing time for SCell activation command. </w:t>
            </w:r>
          </w:p>
          <w:p w14:paraId="23E48A01" w14:textId="77777777" w:rsidR="000F7E63" w:rsidRDefault="000F7E63" w:rsidP="000F7E63">
            <w:pPr>
              <w:rPr>
                <w:iCs/>
                <w:lang w:val="en-US"/>
              </w:rPr>
            </w:pPr>
            <w:r>
              <w:rPr>
                <w:lang w:val="en-US"/>
              </w:rPr>
              <w:t>RAN1 would like to ask RAN4 if the working assumption of T_min=</w:t>
            </w:r>
            <w:r w:rsidR="00F55216">
              <w:rPr>
                <w:position w:val="-6"/>
              </w:rPr>
              <w:pict w14:anchorId="6DC405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??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11" o:title="" chromakey="white"/>
                </v:shape>
              </w:pict>
            </w:r>
            <w:r>
              <w:rPr>
                <w:lang w:val="en-US"/>
              </w:rPr>
              <w:t>. can be confirmed to agreement.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0F7E63" w14:paraId="36086BE4" w14:textId="77777777" w:rsidTr="00A4022E">
              <w:tc>
                <w:tcPr>
                  <w:tcW w:w="9403" w:type="dxa"/>
                </w:tcPr>
                <w:p w14:paraId="118F10BF" w14:textId="0C5A84BF" w:rsidR="000F7E63" w:rsidRDefault="000F7E63" w:rsidP="000F7E63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  <w:lang w:eastAsia="zh-CN"/>
                    </w:rPr>
                    <w:t>RAN1 #118</w:t>
                  </w:r>
                  <w:r w:rsidR="00CD69FD">
                    <w:rPr>
                      <w:b/>
                      <w:bCs/>
                      <w:highlight w:val="green"/>
                      <w:lang w:eastAsia="zh-CN"/>
                    </w:rPr>
                    <w:t>bis</w:t>
                  </w:r>
                  <w:r>
                    <w:rPr>
                      <w:b/>
                      <w:bCs/>
                      <w:highlight w:val="green"/>
                      <w:lang w:eastAsia="zh-CN"/>
                    </w:rPr>
                    <w:t xml:space="preserve"> </w:t>
                  </w:r>
                  <w:r>
                    <w:rPr>
                      <w:b/>
                      <w:bCs/>
                      <w:highlight w:val="green"/>
                    </w:rPr>
                    <w:t>Agreement</w:t>
                  </w:r>
                  <w:r>
                    <w:rPr>
                      <w:b/>
                      <w:bCs/>
                      <w:lang w:eastAsia="zh-CN"/>
                    </w:rPr>
                    <w:t xml:space="preserve"> (Note: Delete the redundant wording)</w:t>
                  </w:r>
                </w:p>
                <w:p w14:paraId="45FE6DB7" w14:textId="77777777" w:rsidR="00CD69FD" w:rsidRPr="00CD69FD" w:rsidRDefault="00CD69FD" w:rsidP="00CD69FD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  <w:r w:rsidRPr="00CD69FD">
                    <w:rPr>
                      <w:rFonts w:eastAsia="Times New Roman"/>
                      <w:lang w:val="en-US" w:eastAsia="zh-CN"/>
                    </w:rPr>
                    <w:t xml:space="preserve">The previous RAN1 agreement is partly confirmed and </w:t>
                  </w:r>
                  <w:r w:rsidRPr="00CD69FD">
                    <w:rPr>
                      <w:rFonts w:eastAsia="Times New Roman"/>
                      <w:color w:val="FF0000"/>
                      <w:lang w:val="en-US" w:eastAsia="zh-CN"/>
                    </w:rPr>
                    <w:t xml:space="preserve">further revised </w:t>
                  </w:r>
                  <w:r w:rsidRPr="00CD69FD">
                    <w:rPr>
                      <w:rFonts w:eastAsia="Times New Roman"/>
                      <w:lang w:val="en-US" w:eastAsia="zh-CN"/>
                    </w:rPr>
                    <w:t>as follows.</w:t>
                  </w:r>
                </w:p>
                <w:p w14:paraId="4CC3F293" w14:textId="77777777" w:rsidR="00CD69FD" w:rsidRPr="00CD69FD" w:rsidRDefault="00CD69FD" w:rsidP="00CD69FD">
                  <w:pPr>
                    <w:numPr>
                      <w:ilvl w:val="0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 xml:space="preserve">For SSB burst(s) indicated by on-demand SSB SCell operation via </w:t>
                  </w:r>
                  <w:r w:rsidRPr="00CD69FD">
                    <w:rPr>
                      <w:rFonts w:eastAsia="Times New Roman"/>
                      <w:color w:val="FF0000"/>
                      <w:lang w:eastAsia="zh-CN"/>
                    </w:rPr>
                    <w:t xml:space="preserve">a </w:t>
                  </w:r>
                  <w:r w:rsidRPr="00CD69FD">
                    <w:rPr>
                      <w:rFonts w:eastAsia="Times New Roman"/>
                      <w:lang w:eastAsia="zh-CN"/>
                    </w:rPr>
                    <w:t xml:space="preserve">MAC CE, UE expects that on-demand SSB </w:t>
                  </w:r>
                  <w:r w:rsidRPr="00CD69FD">
                    <w:rPr>
                      <w:rFonts w:eastAsia="Times New Roman"/>
                      <w:strike/>
                      <w:color w:val="FF0000"/>
                      <w:lang w:eastAsia="zh-CN"/>
                    </w:rPr>
                    <w:t>burst(s)</w:t>
                  </w:r>
                  <w:r w:rsidRPr="00CD69FD">
                    <w:rPr>
                      <w:rFonts w:eastAsia="Times New Roman"/>
                      <w:lang w:eastAsia="zh-CN"/>
                    </w:rPr>
                    <w:t>is transmitted from time instance A which is determined as follows.</w:t>
                  </w:r>
                </w:p>
                <w:p w14:paraId="143DDD3A" w14:textId="77777777" w:rsidR="00CD69FD" w:rsidRPr="00CD69FD" w:rsidRDefault="00CD69FD" w:rsidP="00CD69FD">
                  <w:pPr>
                    <w:numPr>
                      <w:ilvl w:val="1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 xml:space="preserve">Alt 3-1: Time instance A is the beginning of the first slot containing </w:t>
                  </w:r>
                  <w:r w:rsidRPr="00CD69FD">
                    <w:rPr>
                      <w:rFonts w:eastAsia="Times New Roman"/>
                      <w:strike/>
                      <w:color w:val="FF0000"/>
                      <w:lang w:eastAsia="zh-CN"/>
                    </w:rPr>
                    <w:t xml:space="preserve">[candidate SSB index 0 or </w:t>
                  </w:r>
                  <w:r w:rsidRPr="00CD69FD">
                    <w:rPr>
                      <w:rFonts w:eastAsia="Times New Roman"/>
                      <w:lang w:eastAsia="zh-CN"/>
                    </w:rPr>
                    <w:t>the first actually transmitted SSB index</w:t>
                  </w:r>
                  <w:r w:rsidRPr="00CD69FD">
                    <w:rPr>
                      <w:rFonts w:eastAsia="Times New Roman"/>
                      <w:strike/>
                      <w:color w:val="FF0000"/>
                      <w:lang w:eastAsia="zh-CN"/>
                    </w:rPr>
                    <w:t>]of</w:t>
                  </w:r>
                  <w:r w:rsidRPr="00CD69FD">
                    <w:rPr>
                      <w:rFonts w:eastAsia="Times New Roman"/>
                      <w:color w:val="FF0000"/>
                      <w:lang w:eastAsia="zh-CN"/>
                    </w:rPr>
                    <w:t xml:space="preserve">withinthe first “possible” </w:t>
                  </w:r>
                  <w:r w:rsidRPr="00CD69FD">
                    <w:rPr>
                      <w:rFonts w:eastAsia="Times New Roman"/>
                      <w:lang w:eastAsia="zh-CN"/>
                    </w:rPr>
                    <w:t xml:space="preserve">on-demand SSB burst which is </w:t>
                  </w:r>
                  <w:r w:rsidRPr="00CD69FD">
                    <w:rPr>
                      <w:rFonts w:eastAsia="Times New Roman"/>
                      <w:highlight w:val="green"/>
                      <w:lang w:eastAsia="zh-CN"/>
                    </w:rPr>
                    <w:t>at least</w:t>
                  </w:r>
                  <w:r w:rsidRPr="00CD69FD">
                    <w:rPr>
                      <w:rFonts w:eastAsia="Times New Roman"/>
                      <w:lang w:eastAsia="zh-CN"/>
                    </w:rPr>
                    <w:t>T slots after the slot where UE receives a signalling from gNB to indicate on-demand SSB transmission</w:t>
                  </w:r>
                </w:p>
                <w:p w14:paraId="245CBC29" w14:textId="77777777" w:rsidR="00CD69FD" w:rsidRPr="00CD69FD" w:rsidRDefault="00CD69FD" w:rsidP="00CD69FD">
                  <w:pPr>
                    <w:numPr>
                      <w:ilvl w:val="2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>The SSB time domain positions of on-demand SSB burst are configured by gNB.</w:t>
                  </w:r>
                </w:p>
                <w:p w14:paraId="14AB2C51" w14:textId="77777777" w:rsidR="00CD69FD" w:rsidRPr="00CD69FD" w:rsidRDefault="00CD69FD" w:rsidP="00CD69FD">
                  <w:pPr>
                    <w:numPr>
                      <w:ilvl w:val="3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color w:val="FF0000"/>
                      <w:lang w:eastAsia="zh-CN"/>
                    </w:rPr>
                    <w:t>The location(s) (e.g., SFN offset, half frame index) in the time domain of “possible” on-demand SSB burst and SSB position within the burst should be configured by the gNB</w:t>
                  </w:r>
                </w:p>
                <w:p w14:paraId="05CFD47B" w14:textId="77777777" w:rsidR="00CD69FD" w:rsidRPr="00CD69FD" w:rsidRDefault="00CD69FD" w:rsidP="00CD69FD">
                  <w:pPr>
                    <w:numPr>
                      <w:ilvl w:val="1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 xml:space="preserve">Note: The value of T is not less than existing timeline required for UE’s MAC CE processing for SCell activation </w:t>
                  </w:r>
                </w:p>
                <w:p w14:paraId="111716E1" w14:textId="77777777" w:rsidR="00CD69FD" w:rsidRPr="00CD69FD" w:rsidRDefault="00CD69FD" w:rsidP="00CD69FD">
                  <w:pPr>
                    <w:numPr>
                      <w:ilvl w:val="1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SE"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>(</w:t>
                  </w:r>
                  <w:r w:rsidRPr="00CD69FD">
                    <w:rPr>
                      <w:rFonts w:eastAsia="Times New Roman"/>
                      <w:highlight w:val="darkYellow"/>
                      <w:lang w:eastAsia="zh-CN"/>
                    </w:rPr>
                    <w:t>Working assumption</w:t>
                  </w:r>
                  <w:r w:rsidRPr="00CD69FD">
                    <w:rPr>
                      <w:rFonts w:eastAsia="Times New Roman"/>
                      <w:lang w:eastAsia="zh-CN"/>
                    </w:rPr>
                    <w:t>): T is not less than T_min=</w:t>
                  </w:r>
                  <m:oMath>
                    <m:r>
                      <w:rPr>
                        <w:rFonts w:ascii="Cambria Math" w:eastAsia="Times New Roman" w:hAnsi="Cambria Math" w:cs="Calibri"/>
                        <w:sz w:val="22"/>
                        <w:szCs w:val="22"/>
                        <w:lang w:val="en-SE" w:eastAsia="zh-CN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sz w:val="22"/>
                        <w:szCs w:val="22"/>
                        <w:lang w:val="en-SE" w:eastAsia="zh-CN"/>
                      </w:rPr>
                      <m:t>+3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μ</m:t>
                        </m:r>
                      </m:sup>
                    </m:sSubSup>
                  </m:oMath>
                  <w:r w:rsidRPr="00CD69FD">
                    <w:rPr>
                      <w:rFonts w:eastAsia="Times New Roman"/>
                      <w:lang w:eastAsia="zh-CN"/>
                    </w:rPr>
                    <w:t xml:space="preserve">+1 where slot </w:t>
                  </w:r>
                  <w:r w:rsidRPr="00CD69FD">
                    <w:rPr>
                      <w:rFonts w:eastAsia="Times New Roman"/>
                      <w:i/>
                      <w:iCs/>
                      <w:lang w:eastAsia="zh-CN"/>
                    </w:rPr>
                    <w:t>n</w:t>
                  </w:r>
                  <w:r w:rsidRPr="00CD69FD">
                    <w:rPr>
                      <w:rFonts w:eastAsia="Times New Roman"/>
                      <w:lang w:eastAsia="zh-CN"/>
                    </w:rPr>
                    <w:t>+</w:t>
                  </w:r>
                  <w:r w:rsidRPr="00CD69FD">
                    <w:rPr>
                      <w:rFonts w:eastAsia="Times New Roman"/>
                      <w:i/>
                      <w:iCs/>
                      <w:lang w:eastAsia="zh-CN"/>
                    </w:rPr>
                    <w:t>m</w:t>
                  </w:r>
                  <w:r w:rsidRPr="00CD69FD">
                    <w:rPr>
                      <w:rFonts w:eastAsia="Times New Roman"/>
                      <w:lang w:eastAsia="zh-CN"/>
                    </w:rPr>
                    <w:t xml:space="preserve"> is a slot indicated for PUCCH transmission with HARQ-QCK information when the UE receives MAC CE signaling to indicate on-demand SSB transmission ending in slot </w:t>
                  </w:r>
                  <w:r w:rsidRPr="00CD69FD">
                    <w:rPr>
                      <w:rFonts w:eastAsia="Times New Roman"/>
                      <w:i/>
                      <w:iCs/>
                      <w:lang w:eastAsia="zh-CN"/>
                    </w:rPr>
                    <w:t>n</w:t>
                  </w:r>
                  <w:r w:rsidRPr="00CD69FD">
                    <w:rPr>
                      <w:rFonts w:eastAsia="Times New Roman"/>
                      <w:lang w:eastAsia="zh-CN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μ</m:t>
                        </m:r>
                      </m:sup>
                    </m:sSubSup>
                  </m:oMath>
                  <w:r w:rsidRPr="00CD69FD">
                    <w:rPr>
                      <w:rFonts w:eastAsia="Times New Roman"/>
                      <w:lang w:eastAsia="zh-CN"/>
                    </w:rPr>
                    <w:t xml:space="preserve"> is as defined in current specification.</w:t>
                  </w:r>
                </w:p>
                <w:p w14:paraId="3DD55EF3" w14:textId="77777777" w:rsidR="00CD69FD" w:rsidRPr="00CD69FD" w:rsidRDefault="00CD69FD" w:rsidP="00CD69FD">
                  <w:pPr>
                    <w:numPr>
                      <w:ilvl w:val="2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SE" w:eastAsia="zh-CN"/>
                    </w:rPr>
                  </w:pPr>
                  <w:r w:rsidRPr="00CD69FD">
                    <w:rPr>
                      <w:rFonts w:eastAsia="Times New Roman"/>
                      <w:lang w:eastAsia="zh-CN"/>
                    </w:rPr>
                    <w:t xml:space="preserve">RAN4 to confirm that T_min can be equal to </w:t>
                  </w:r>
                  <m:oMath>
                    <m:r>
                      <w:rPr>
                        <w:rFonts w:ascii="Cambria Math" w:eastAsia="Times New Roman" w:hAnsi="Cambria Math" w:cs="Calibri"/>
                        <w:sz w:val="22"/>
                        <w:szCs w:val="22"/>
                        <w:lang w:val="en-SE" w:eastAsia="zh-CN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sz w:val="22"/>
                        <w:szCs w:val="22"/>
                        <w:lang w:val="en-SE" w:eastAsia="zh-CN"/>
                      </w:rPr>
                      <m:t>+3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libri" w:eastAsia="Times New Roman" w:hAnsi="Calibri" w:cs="Calibri"/>
                            <w:sz w:val="22"/>
                            <w:szCs w:val="22"/>
                            <w:lang w:val="en-SE" w:eastAsia="zh-CN"/>
                          </w:rPr>
                          <m:t>subframe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,</m:t>
                        </m:r>
                        <m:r>
                          <w:rPr>
                            <w:rFonts w:ascii="Cambria Math" w:eastAsia="Times New Roman" w:hAnsi="Cambria Math" w:cs="Calibri"/>
                            <w:sz w:val="22"/>
                            <w:szCs w:val="22"/>
                            <w:lang w:val="en-SE" w:eastAsia="zh-CN"/>
                          </w:rPr>
                          <m:t>μ</m:t>
                        </m:r>
                      </m:sup>
                    </m:sSubSup>
                  </m:oMath>
                  <w:r w:rsidRPr="00CD69FD">
                    <w:rPr>
                      <w:rFonts w:eastAsia="Times New Roman"/>
                      <w:lang w:eastAsia="zh-CN"/>
                    </w:rPr>
                    <w:t>+1</w:t>
                  </w:r>
                </w:p>
                <w:p w14:paraId="3DA8665F" w14:textId="77777777" w:rsidR="00CD69FD" w:rsidRPr="00CD69FD" w:rsidRDefault="00CD69FD" w:rsidP="00CD69FD">
                  <w:pPr>
                    <w:numPr>
                      <w:ilvl w:val="1"/>
                      <w:numId w:val="39"/>
                    </w:numPr>
                    <w:spacing w:after="0"/>
                    <w:textAlignment w:val="center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CD69FD">
                    <w:rPr>
                      <w:rFonts w:eastAsia="Times New Roman"/>
                      <w:highlight w:val="darkYellow"/>
                      <w:lang w:eastAsia="zh-CN"/>
                    </w:rPr>
                    <w:t>(Working assumption)</w:t>
                  </w:r>
                  <w:r w:rsidRPr="00CD69FD">
                    <w:rPr>
                      <w:rFonts w:eastAsia="Times New Roman"/>
                      <w:lang w:eastAsia="zh-CN"/>
                    </w:rPr>
                    <w:t xml:space="preserve"> T=T_min</w:t>
                  </w:r>
                </w:p>
                <w:p w14:paraId="15E61035" w14:textId="2AD33552" w:rsidR="000F7E63" w:rsidRDefault="000F7E63" w:rsidP="00CD69FD">
                  <w:pPr>
                    <w:spacing w:after="0"/>
                    <w:ind w:left="720"/>
                    <w:contextualSpacing/>
                    <w:jc w:val="both"/>
                  </w:pPr>
                </w:p>
              </w:tc>
            </w:tr>
          </w:tbl>
          <w:p w14:paraId="157D562B" w14:textId="77777777" w:rsidR="0088001E" w:rsidRDefault="0088001E" w:rsidP="001D5994">
            <w:pPr>
              <w:spacing w:before="120"/>
              <w:jc w:val="both"/>
              <w:rPr>
                <w:rFonts w:eastAsiaTheme="minorEastAsia"/>
              </w:rPr>
            </w:pPr>
          </w:p>
        </w:tc>
      </w:tr>
    </w:tbl>
    <w:p w14:paraId="1B123E12" w14:textId="356C1F32" w:rsidR="001D5994" w:rsidRDefault="001D5994" w:rsidP="001D5994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 SCell activation, RAN4 followed the same principle of T_min to handle the SCell activation requirement as RAN1.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5994" w14:paraId="73B6F795" w14:textId="77777777" w:rsidTr="00A4022E">
        <w:tc>
          <w:tcPr>
            <w:tcW w:w="9629" w:type="dxa"/>
          </w:tcPr>
          <w:p w14:paraId="25E3FEAD" w14:textId="77777777" w:rsidR="001D5994" w:rsidRPr="008C6DE4" w:rsidRDefault="001D5994" w:rsidP="00A4022E">
            <w:pPr>
              <w:pStyle w:val="Heading3"/>
              <w:rPr>
                <w:lang w:val="en-US"/>
              </w:rPr>
            </w:pPr>
            <w:bookmarkStart w:id="8" w:name="_Toc535475975"/>
            <w:r w:rsidRPr="008C6DE4">
              <w:rPr>
                <w:lang w:val="en-US"/>
              </w:rPr>
              <w:t>8.3.2</w:t>
            </w:r>
            <w:r w:rsidRPr="008C6DE4">
              <w:rPr>
                <w:lang w:val="en-US"/>
              </w:rPr>
              <w:tab/>
              <w:t>SCell Activation Delay Requirement for Deactivated SCell</w:t>
            </w:r>
            <w:bookmarkEnd w:id="8"/>
          </w:p>
          <w:p w14:paraId="36ADE6EC" w14:textId="77777777" w:rsidR="001D5994" w:rsidRPr="0014763A" w:rsidRDefault="001D5994" w:rsidP="00A4022E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4880CECA" w14:textId="77777777" w:rsidR="001D5994" w:rsidRPr="008C6DE4" w:rsidRDefault="001D5994" w:rsidP="00A4022E">
            <w:pPr>
              <w:spacing w:after="120"/>
            </w:pPr>
            <w:r w:rsidRPr="008C6DE4">
              <w:t xml:space="preserve">Upon receiving SCell activation command in slot </w:t>
            </w:r>
            <w:r w:rsidRPr="008C6DE4">
              <w:rPr>
                <w:i/>
              </w:rPr>
              <w:t>n</w:t>
            </w:r>
            <w:r w:rsidRPr="008C6DE4">
              <w:t xml:space="preserve">, the UE shall be capable to transmit valid CSI report and apply actions related to the activation command for the SCell being activated no later than in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activation_time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CSI_Reporting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Pr="008C6DE4">
              <w:t xml:space="preserve"> , where:</w:t>
            </w:r>
          </w:p>
          <w:p w14:paraId="1089FA2C" w14:textId="77777777" w:rsidR="001D5994" w:rsidRPr="008C6DE4" w:rsidRDefault="001D5994" w:rsidP="00A4022E">
            <w:pPr>
              <w:spacing w:after="120"/>
              <w:rPr>
                <w:u w:val="single"/>
              </w:rPr>
            </w:pPr>
            <w:r w:rsidRPr="008C6DE4">
              <w:t>T</w:t>
            </w:r>
            <w:r w:rsidRPr="008C6DE4">
              <w:rPr>
                <w:vertAlign w:val="subscript"/>
              </w:rPr>
              <w:t>HARQ</w:t>
            </w:r>
            <w:r w:rsidRPr="008C6DE4">
              <w:t xml:space="preserve"> (in ms) is the timing between DL data transmission and acknowledgement as specified in TS 38.213 [3]</w:t>
            </w:r>
          </w:p>
          <w:p w14:paraId="184F14D9" w14:textId="77777777" w:rsidR="001D5994" w:rsidRDefault="001D5994" w:rsidP="00A4022E">
            <w:pPr>
              <w:spacing w:after="120"/>
              <w:jc w:val="both"/>
            </w:pPr>
            <w:r w:rsidRPr="008C6DE4">
              <w:t>T</w:t>
            </w:r>
            <w:r w:rsidRPr="008C6DE4">
              <w:rPr>
                <w:vertAlign w:val="subscript"/>
              </w:rPr>
              <w:t>activation_time</w:t>
            </w:r>
            <w:r w:rsidRPr="008C6DE4">
              <w:t xml:space="preserve"> is the SCell activation delay in millisecond.</w:t>
            </w:r>
          </w:p>
          <w:p w14:paraId="2CDF786A" w14:textId="77777777" w:rsidR="001D5994" w:rsidRDefault="001D5994" w:rsidP="00A4022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14:paraId="141B3B19" w14:textId="77777777" w:rsidR="001D5994" w:rsidRDefault="001D5994" w:rsidP="00A4022E">
            <w:pPr>
              <w:spacing w:after="120"/>
              <w:rPr>
                <w:rFonts w:eastAsiaTheme="minorEastAsia"/>
                <w:lang w:eastAsia="zh-CN"/>
              </w:rPr>
            </w:pPr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FirstSSB</w:t>
            </w:r>
            <w:r w:rsidRPr="008C6DE4">
              <w:rPr>
                <w:lang w:eastAsia="zh-CN"/>
              </w:rPr>
              <w:t xml:space="preserve">: </w:t>
            </w:r>
            <w:r w:rsidRPr="00AC3A33">
              <w:rPr>
                <w:highlight w:val="yellow"/>
                <w:lang w:eastAsia="zh-CN"/>
              </w:rPr>
              <w:t>is the time to the end of the first complete SSB burst indicated by the SMTC, or within 5ms if SMTC is not configured, after</w:t>
            </w:r>
            <w:r w:rsidRPr="00AC3A33">
              <w:rPr>
                <w:rFonts w:hint="eastAsia"/>
                <w:highlight w:val="yellow"/>
                <w:lang w:val="en-US" w:eastAsia="zh-CN"/>
              </w:rPr>
              <w:t xml:space="preserve"> slot</w:t>
            </w:r>
            <w:r w:rsidRPr="00AC3A33">
              <w:rPr>
                <w:highlight w:val="yellow"/>
                <w:lang w:eastAsia="zh-CN"/>
              </w:rPr>
              <w:t xml:space="preserve"> n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+3ms</m:t>
                  </m:r>
                </m:num>
                <m:den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NR slot length</m:t>
                  </m:r>
                </m:den>
              </m:f>
            </m:oMath>
            <w:r w:rsidRPr="00AC3A33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4D451699" w14:textId="49740136" w:rsidR="001D5994" w:rsidRPr="00252C16" w:rsidRDefault="001D5994" w:rsidP="007762B0">
      <w:pPr>
        <w:pStyle w:val="Caption"/>
        <w:spacing w:before="120" w:after="120"/>
        <w:rPr>
          <w:rFonts w:asciiTheme="minorHAnsi" w:eastAsiaTheme="minorEastAsia" w:hAnsiTheme="minorHAnsi" w:cstheme="minorHAnsi"/>
          <w:b/>
          <w:bCs/>
          <w:color w:val="auto"/>
          <w:sz w:val="20"/>
          <w:szCs w:val="20"/>
          <w:lang w:eastAsia="zh-CN"/>
        </w:rPr>
      </w:pPr>
      <w:bookmarkStart w:id="9" w:name="_Ref177933432"/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Observation </w:t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begin"/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</w:rPr>
        <w:instrText xml:space="preserve"> SEQ Observation \* ARABIC </w:instrText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separate"/>
      </w:r>
      <w:r w:rsidR="0066331B">
        <w:rPr>
          <w:rFonts w:asciiTheme="minorHAnsi" w:hAnsiTheme="minorHAnsi" w:cstheme="minorHAnsi"/>
          <w:b/>
          <w:bCs/>
          <w:noProof/>
          <w:color w:val="auto"/>
          <w:sz w:val="20"/>
          <w:szCs w:val="20"/>
        </w:rPr>
        <w:t>1</w:t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  <w:lang w:eastAsia="zh-CN"/>
        </w:rPr>
        <w:t>: In legacy SCell activation, RAN4 followed the same RAN1 principle to apply SCell activation requirement based on</w:t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  <w:lang w:val="en-US" w:eastAsia="zh-CN"/>
        </w:rPr>
        <w:t xml:space="preserve"> slot</w:t>
      </w:r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 w:cstheme="minorHAnsi"/>
                <w:b/>
                <w:bCs/>
                <w:color w:val="auto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color w:val="auto"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auto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  <w:color w:val="auto"/>
                    <w:sz w:val="20"/>
                    <w:szCs w:val="20"/>
                    <w:lang w:eastAsia="zh-CN"/>
                  </w:rPr>
                  <m:t>HARQ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  <w:color w:val="auto"/>
                <w:sz w:val="20"/>
                <w:szCs w:val="20"/>
                <w:lang w:eastAsia="zh-CN"/>
              </w:rPr>
              <m:t>+3</m:t>
            </m:r>
            <m:r>
              <m:rPr>
                <m:sty m:val="bi"/>
              </m:rPr>
              <w:rPr>
                <w:rFonts w:ascii="Cambria Math" w:hAnsi="Cambria Math" w:cstheme="minorHAnsi"/>
                <w:color w:val="auto"/>
                <w:sz w:val="20"/>
                <w:szCs w:val="20"/>
                <w:lang w:eastAsia="zh-CN"/>
              </w:rPr>
              <m:t>ms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color w:val="auto"/>
                <w:sz w:val="20"/>
                <w:szCs w:val="20"/>
                <w:lang w:eastAsia="zh-CN"/>
              </w:rPr>
              <m:t>NR slot length</m:t>
            </m:r>
          </m:den>
        </m:f>
      </m:oMath>
      <w:r w:rsidRPr="00252C16">
        <w:rPr>
          <w:rFonts w:asciiTheme="minorHAnsi" w:hAnsiTheme="minorHAnsi" w:cstheme="minorHAnsi"/>
          <w:b/>
          <w:bCs/>
          <w:color w:val="auto"/>
          <w:sz w:val="20"/>
          <w:szCs w:val="20"/>
          <w:lang w:eastAsia="zh-CN"/>
        </w:rPr>
        <w:t>.</w:t>
      </w:r>
      <w:bookmarkEnd w:id="9"/>
    </w:p>
    <w:p w14:paraId="6E80D501" w14:textId="77777777" w:rsidR="001D5994" w:rsidRPr="00AC3CC6" w:rsidRDefault="001D5994" w:rsidP="007762B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procedure for UE to activate the OD-SSB based SCell activation is similar as legacy SCell activation</w:t>
      </w:r>
      <w:r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 xml:space="preserve"> UE will first parse the SCell activation and OD-SSB MAC-CE command and transmit the HARQ feedback. After that, UE will try to receive the first OD-SSB to complete the OD-SSB based SCell activation. Thus, RAN4 can confirm RAN1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working assumption that </w:t>
      </w:r>
      <w:r w:rsidRPr="009C139B">
        <w:rPr>
          <w:iCs/>
          <w:szCs w:val="22"/>
          <w:lang w:val="en-US"/>
        </w:rPr>
        <w:t xml:space="preserve">T_min equals to </w:t>
      </w:r>
      <m:oMath>
        <m:r>
          <m:rPr>
            <m:sty m:val="p"/>
          </m:rPr>
          <w:rPr>
            <w:rFonts w:ascii="Cambria Math" w:hAnsi="Cambria Math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/>
                <w:iCs/>
                <w:szCs w:val="22"/>
                <w:lang w:val="en-S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iCs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iCs/>
                <w:szCs w:val="22"/>
                <w:lang w:val="en-SE"/>
              </w:rPr>
              <m:t>subframe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SE"/>
              </w:rPr>
              <m:t>,μ</m:t>
            </m:r>
          </m:sup>
        </m:sSubSup>
      </m:oMath>
      <w:r w:rsidRPr="009C139B">
        <w:rPr>
          <w:iCs/>
          <w:szCs w:val="22"/>
          <w:lang w:val="en-US"/>
        </w:rPr>
        <w:t>+1</w:t>
      </w:r>
      <w:r>
        <w:rPr>
          <w:rFonts w:hint="eastAsia"/>
          <w:iCs/>
          <w:szCs w:val="22"/>
          <w:lang w:val="en-US" w:eastAsia="zh-CN"/>
        </w:rPr>
        <w:t>.</w:t>
      </w:r>
    </w:p>
    <w:p w14:paraId="5F787701" w14:textId="136ECBD5" w:rsidR="001D5994" w:rsidRPr="00C50449" w:rsidRDefault="001D5994" w:rsidP="001D5994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10" w:name="_Ref181280953"/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lastRenderedPageBreak/>
        <w:t xml:space="preserve">Observation 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2</w:t>
      </w:r>
      <w:r w:rsidRPr="00C50449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 xml:space="preserve">: </w:t>
      </w:r>
      <w:r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The first steps of OD-SSB based SCell activation procedure is similar as legacy SCell activation</w:t>
      </w:r>
      <w:r w:rsidRPr="00C5044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</w:rPr>
        <w:t>.</w:t>
      </w:r>
      <w:bookmarkEnd w:id="10"/>
    </w:p>
    <w:p w14:paraId="2B7A5414" w14:textId="6FE213D3" w:rsidR="001D5994" w:rsidRDefault="001D5994" w:rsidP="001D5994">
      <w:pPr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1" w:name="_Ref177933443"/>
      <w:r w:rsidRPr="00537175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537175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537175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537175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537175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537175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Pr="0053717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RAN4 to send LS to confirm that </w:t>
      </w:r>
      <w:r w:rsidR="00DF2B14" w:rsidRPr="00537175">
        <w:rPr>
          <w:rFonts w:asciiTheme="minorHAnsi" w:hAnsiTheme="minorHAnsi" w:cstheme="minorHAnsi"/>
          <w:b/>
          <w:bCs/>
          <w:i/>
          <w:szCs w:val="22"/>
          <w:lang w:val="en-US"/>
        </w:rPr>
        <w:t>T_min equals to</w:t>
      </w:r>
      <w:r w:rsidR="00DF2B14">
        <w:rPr>
          <w:rFonts w:hint="eastAsia"/>
          <w:b/>
          <w:i/>
          <w:szCs w:val="22"/>
          <w:lang w:val="en-SE" w:eastAsia="zh-CN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 w:cstheme="minorHAnsi"/>
                <w:b/>
                <w:bCs/>
                <w:i/>
                <w:szCs w:val="22"/>
                <w:lang w:val="en-S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theme="minorHAnsi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subframe</m:t>
            </m:r>
            <m:r>
              <m:rPr>
                <m:sty m:val="bi"/>
              </m:rPr>
              <w:rPr>
                <w:rFonts w:ascii="Cambria Math" w:hAnsi="Cambria Math" w:cstheme="minorHAnsi"/>
                <w:szCs w:val="22"/>
                <w:lang w:val="en-SE"/>
              </w:rPr>
              <m:t>,μ</m:t>
            </m:r>
          </m:sup>
        </m:sSubSup>
      </m:oMath>
      <w:r w:rsidRPr="004B4ACC">
        <w:rPr>
          <w:rFonts w:asciiTheme="minorHAnsi" w:hAnsiTheme="minorHAnsi" w:cstheme="minorHAnsi"/>
          <w:b/>
          <w:bCs/>
          <w:i/>
          <w:szCs w:val="22"/>
          <w:lang w:val="en-US"/>
        </w:rPr>
        <w:t>+1</w:t>
      </w:r>
      <w:r w:rsidRPr="004B4ACC">
        <w:rPr>
          <w:rFonts w:asciiTheme="minorHAnsi" w:hAnsiTheme="minorHAnsi" w:cstheme="minorHAnsi" w:hint="eastAsia"/>
          <w:b/>
          <w:bCs/>
          <w:i/>
          <w:szCs w:val="22"/>
          <w:lang w:val="en-SE" w:eastAsia="zh-CN"/>
        </w:rPr>
        <w:t>.</w:t>
      </w:r>
      <w:bookmarkEnd w:id="11"/>
    </w:p>
    <w:p w14:paraId="2671977B" w14:textId="504F1D70" w:rsidR="004B4ACC" w:rsidRPr="004B4ACC" w:rsidRDefault="004B4ACC" w:rsidP="001D5994">
      <w:pPr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>
        <w:rPr>
          <w:rFonts w:asciiTheme="minorHAnsi" w:hAnsiTheme="minorHAnsi" w:cstheme="minorHAnsi"/>
          <w:iCs/>
          <w:szCs w:val="22"/>
          <w:lang w:val="en-SE" w:eastAsia="zh-CN"/>
        </w:rPr>
        <w:t>In last meeting, UE vendors ha</w:t>
      </w:r>
      <w:r w:rsidR="000D4576">
        <w:rPr>
          <w:rFonts w:asciiTheme="minorHAnsi" w:hAnsiTheme="minorHAnsi" w:cstheme="minorHAnsi" w:hint="eastAsia"/>
          <w:iCs/>
          <w:szCs w:val="22"/>
          <w:lang w:val="en-SE" w:eastAsia="zh-CN"/>
        </w:rPr>
        <w:t>d</w:t>
      </w:r>
      <w:r>
        <w:rPr>
          <w:rFonts w:asciiTheme="minorHAnsi" w:hAnsiTheme="minorHAnsi" w:cstheme="minorHAnsi"/>
          <w:iCs/>
          <w:szCs w:val="22"/>
          <w:lang w:val="en-SE" w:eastAsia="zh-CN"/>
        </w:rPr>
        <w:t xml:space="preserve"> concern on </w:t>
      </w:r>
      <w:r w:rsidR="00EA350C">
        <w:rPr>
          <w:rFonts w:asciiTheme="minorHAnsi" w:hAnsiTheme="minorHAnsi" w:cstheme="minorHAnsi"/>
          <w:iCs/>
          <w:szCs w:val="22"/>
          <w:lang w:val="en-SE" w:eastAsia="zh-CN"/>
        </w:rPr>
        <w:t xml:space="preserve">additional </w:t>
      </w:r>
      <w:r>
        <w:rPr>
          <w:rFonts w:asciiTheme="minorHAnsi" w:hAnsiTheme="minorHAnsi" w:cstheme="minorHAnsi"/>
          <w:iCs/>
          <w:szCs w:val="22"/>
          <w:lang w:val="en-SE" w:eastAsia="zh-CN"/>
        </w:rPr>
        <w:t xml:space="preserve">UE processing time for OD-SSB. We think </w:t>
      </w:r>
      <w:r w:rsidR="00EA350C">
        <w:rPr>
          <w:rFonts w:asciiTheme="minorHAnsi" w:hAnsiTheme="minorHAnsi" w:cstheme="minorHAnsi"/>
          <w:iCs/>
          <w:szCs w:val="22"/>
          <w:lang w:val="en-SE" w:eastAsia="zh-CN"/>
        </w:rPr>
        <w:t>such</w:t>
      </w:r>
      <w:r>
        <w:rPr>
          <w:rFonts w:asciiTheme="minorHAnsi" w:hAnsiTheme="minorHAnsi" w:cstheme="minorHAnsi"/>
          <w:iCs/>
          <w:szCs w:val="22"/>
          <w:lang w:val="en-SE" w:eastAsia="zh-CN"/>
        </w:rPr>
        <w:t xml:space="preserve"> </w:t>
      </w:r>
      <w:r w:rsidR="00E66FC9">
        <w:rPr>
          <w:rFonts w:asciiTheme="minorHAnsi" w:hAnsiTheme="minorHAnsi" w:cstheme="minorHAnsi"/>
          <w:iCs/>
          <w:szCs w:val="22"/>
          <w:lang w:val="en-SE" w:eastAsia="zh-CN"/>
        </w:rPr>
        <w:t>UE processing time can be further discussed in RAN4 internally</w:t>
      </w:r>
      <w:r w:rsidR="000D4576">
        <w:rPr>
          <w:rFonts w:asciiTheme="minorHAnsi" w:hAnsiTheme="minorHAnsi" w:cstheme="minorHAnsi" w:hint="eastAsia"/>
          <w:iCs/>
          <w:szCs w:val="22"/>
          <w:lang w:val="en-SE" w:eastAsia="zh-CN"/>
        </w:rPr>
        <w:t xml:space="preserve"> since RAN1</w:t>
      </w:r>
      <w:r w:rsidR="000D4576">
        <w:rPr>
          <w:rFonts w:asciiTheme="minorHAnsi" w:hAnsiTheme="minorHAnsi" w:cstheme="minorHAnsi"/>
          <w:iCs/>
          <w:szCs w:val="22"/>
          <w:lang w:val="en-SE" w:eastAsia="zh-CN"/>
        </w:rPr>
        <w:t>’</w:t>
      </w:r>
      <w:r w:rsidR="000D4576">
        <w:rPr>
          <w:rFonts w:asciiTheme="minorHAnsi" w:hAnsiTheme="minorHAnsi" w:cstheme="minorHAnsi" w:hint="eastAsia"/>
          <w:iCs/>
          <w:szCs w:val="22"/>
          <w:lang w:val="en-SE" w:eastAsia="zh-CN"/>
        </w:rPr>
        <w:t xml:space="preserve">s question is </w:t>
      </w:r>
      <w:r w:rsidR="003077DF">
        <w:rPr>
          <w:rFonts w:asciiTheme="minorHAnsi" w:hAnsiTheme="minorHAnsi" w:cstheme="minorHAnsi" w:hint="eastAsia"/>
          <w:iCs/>
          <w:szCs w:val="22"/>
          <w:lang w:val="en-SE" w:eastAsia="zh-CN"/>
        </w:rPr>
        <w:t>about when NW can transmit the OD-SSB other than UE processing such OD-SSB</w:t>
      </w:r>
      <w:r w:rsidR="00E66FC9">
        <w:rPr>
          <w:rFonts w:asciiTheme="minorHAnsi" w:hAnsiTheme="minorHAnsi" w:cstheme="minorHAnsi"/>
          <w:iCs/>
          <w:szCs w:val="22"/>
          <w:lang w:val="en-SE" w:eastAsia="zh-CN"/>
        </w:rPr>
        <w:t>.</w:t>
      </w:r>
    </w:p>
    <w:p w14:paraId="75713905" w14:textId="6B41F983" w:rsidR="004B4ACC" w:rsidRDefault="004B4ACC" w:rsidP="001D5994">
      <w:pPr>
        <w:jc w:val="both"/>
        <w:rPr>
          <w:rFonts w:asciiTheme="minorHAnsi" w:hAnsiTheme="minorHAnsi" w:cstheme="minorHAnsi"/>
          <w:b/>
          <w:bCs/>
          <w:i/>
          <w:szCs w:val="22"/>
          <w:lang w:val="en-US"/>
        </w:rPr>
      </w:pPr>
      <w:bookmarkStart w:id="12" w:name="_Ref18128096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>RAN4</w:t>
      </w:r>
      <w:r w:rsidR="00EA350C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</w:t>
      </w:r>
      <w:r w:rsidR="002702D6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can</w:t>
      </w:r>
      <w:r w:rsidR="00EA350C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further discuss the possible UE processing time for OD-SSB reception</w:t>
      </w:r>
      <w:r w:rsidR="009C3308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A06DF5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within RAN4 </w:t>
      </w:r>
      <w:r w:rsidR="009C3308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internally</w:t>
      </w:r>
      <w:r w:rsidR="00EA350C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bookmarkEnd w:id="12"/>
    </w:p>
    <w:p w14:paraId="1EC66A84" w14:textId="654F00AD" w:rsidR="007D20A8" w:rsidRDefault="007D20A8" w:rsidP="004308B7">
      <w:pPr>
        <w:spacing w:before="120"/>
        <w:jc w:val="both"/>
        <w:rPr>
          <w:b/>
          <w:bCs/>
          <w:u w:val="single"/>
        </w:rPr>
      </w:pPr>
      <w:r w:rsidRPr="004308B7">
        <w:rPr>
          <w:rFonts w:hint="eastAsia"/>
          <w:b/>
          <w:bCs/>
          <w:u w:val="single"/>
        </w:rPr>
        <w:t xml:space="preserve">L1 measurement </w:t>
      </w:r>
      <w:r w:rsidR="004308B7" w:rsidRPr="004308B7">
        <w:rPr>
          <w:rFonts w:hint="eastAsia"/>
          <w:b/>
          <w:bCs/>
          <w:u w:val="single"/>
        </w:rPr>
        <w:t>for deactivated S</w:t>
      </w:r>
      <w:r w:rsidR="004308B7" w:rsidRPr="004308B7">
        <w:rPr>
          <w:b/>
          <w:bCs/>
          <w:u w:val="single"/>
        </w:rPr>
        <w:t>c</w:t>
      </w:r>
      <w:r w:rsidR="004308B7" w:rsidRPr="004308B7">
        <w:rPr>
          <w:rFonts w:hint="eastAsia"/>
          <w:b/>
          <w:bCs/>
          <w:u w:val="single"/>
        </w:rPr>
        <w:t>ell</w:t>
      </w:r>
    </w:p>
    <w:p w14:paraId="60DDF8A8" w14:textId="5A2BBCF5" w:rsidR="004308B7" w:rsidRDefault="004308B7" w:rsidP="004308B7">
      <w:p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4308B7">
        <w:rPr>
          <w:rFonts w:asciiTheme="minorHAnsi" w:hAnsiTheme="minorHAnsi" w:cstheme="minorHAnsi" w:hint="eastAsia"/>
          <w:iCs/>
          <w:szCs w:val="22"/>
          <w:lang w:val="en-SE" w:eastAsia="zh-CN"/>
        </w:rPr>
        <w:t>In last meeting, there is an open issue about how to understand RAN1 agreement for L1 measurement.</w:t>
      </w:r>
      <w:r w:rsidR="005B79BF">
        <w:rPr>
          <w:rFonts w:asciiTheme="minorHAnsi" w:hAnsiTheme="minorHAnsi" w:cstheme="minorHAnsi" w:hint="eastAsia"/>
          <w:iCs/>
          <w:szCs w:val="22"/>
          <w:lang w:val="en-SE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79BF" w14:paraId="27ACF0A0" w14:textId="77777777" w:rsidTr="005B79BF">
        <w:tc>
          <w:tcPr>
            <w:tcW w:w="9629" w:type="dxa"/>
          </w:tcPr>
          <w:p w14:paraId="4CAE3401" w14:textId="77777777" w:rsidR="005B79BF" w:rsidRDefault="005B79BF" w:rsidP="00B85D40">
            <w:pPr>
              <w:spacing w:after="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1-1-4</w:t>
            </w:r>
            <w:r>
              <w:rPr>
                <w:b/>
                <w:color w:val="0070C0"/>
                <w:u w:val="single"/>
                <w:lang w:eastAsia="zh-CN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L1 measurement for deactivated SCell </w:t>
            </w:r>
          </w:p>
          <w:p w14:paraId="520DF0DD" w14:textId="77777777" w:rsidR="005B79BF" w:rsidRPr="005B79BF" w:rsidRDefault="005B79BF" w:rsidP="00B85D40">
            <w:pPr>
              <w:pStyle w:val="ListParagraph"/>
              <w:numPr>
                <w:ilvl w:val="0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7BDE3AB4" w14:textId="77777777" w:rsidR="005B79BF" w:rsidRPr="005B79BF" w:rsidRDefault="005B79BF" w:rsidP="00B85D40">
            <w:pPr>
              <w:pStyle w:val="ListParagraph"/>
              <w:numPr>
                <w:ilvl w:val="1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1: Xiaomi, Samsung, China Telecom, Intel</w:t>
            </w:r>
          </w:p>
          <w:p w14:paraId="177F053A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sz w:val="20"/>
                <w:szCs w:val="18"/>
              </w:rPr>
              <w:t>RAN4 shall define both L1 and L3 measurement requirements based on OD-SSB</w:t>
            </w: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.  </w:t>
            </w:r>
          </w:p>
          <w:p w14:paraId="7EF84308" w14:textId="77777777" w:rsidR="005B79BF" w:rsidRPr="005B79BF" w:rsidRDefault="005B79BF" w:rsidP="00B85D40">
            <w:pPr>
              <w:pStyle w:val="ListParagraph"/>
              <w:numPr>
                <w:ilvl w:val="1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2: Qualcomm, OPPO, Nokia</w:t>
            </w:r>
          </w:p>
          <w:p w14:paraId="15307641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sz w:val="20"/>
                <w:szCs w:val="18"/>
              </w:rPr>
              <w:t>L1 measurements are not supported for deactivated SCell</w:t>
            </w:r>
          </w:p>
          <w:p w14:paraId="7F356843" w14:textId="77777777" w:rsidR="005B79BF" w:rsidRPr="005B79BF" w:rsidRDefault="005B79BF" w:rsidP="00B85D40">
            <w:pPr>
              <w:pStyle w:val="ListParagraph"/>
              <w:numPr>
                <w:ilvl w:val="1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Option 3: Nokia</w:t>
            </w:r>
          </w:p>
          <w:p w14:paraId="3EEDCB93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Wait further RAN1 clarification on the applicable scenario</w:t>
            </w:r>
          </w:p>
          <w:p w14:paraId="43A79C58" w14:textId="77777777" w:rsidR="005B79BF" w:rsidRPr="005B79BF" w:rsidRDefault="005B79BF" w:rsidP="00B85D40">
            <w:pPr>
              <w:pStyle w:val="ListParagraph"/>
              <w:numPr>
                <w:ilvl w:val="0"/>
                <w:numId w:val="43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Recommended WF</w:t>
            </w:r>
          </w:p>
          <w:p w14:paraId="1025C2EC" w14:textId="77777777" w:rsidR="005B79BF" w:rsidRPr="005B79BF" w:rsidRDefault="005B79BF" w:rsidP="00B85D40">
            <w:pPr>
              <w:pStyle w:val="ListParagraph"/>
              <w:numPr>
                <w:ilvl w:val="1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 xml:space="preserve">Notes: </w:t>
            </w:r>
          </w:p>
          <w:p w14:paraId="13B3A13E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 xml:space="preserve">From moderator’s understanding, RAN1’s agreement is applied to the L1 measurement after receiving SCell activation command other than before SCell activation. </w:t>
            </w:r>
          </w:p>
          <w:p w14:paraId="6D3D8244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RAN4 only needs to clarify the L1 related requirement can also applied to OD-SSB in SCell.</w:t>
            </w:r>
          </w:p>
          <w:p w14:paraId="6BBB5420" w14:textId="77777777" w:rsidR="005B79BF" w:rsidRPr="005B79BF" w:rsidRDefault="005B79BF" w:rsidP="00B85D40">
            <w:pPr>
              <w:pStyle w:val="ListParagraph"/>
              <w:numPr>
                <w:ilvl w:val="1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Suggest to further discuss the scenarios below. The proponent companies need to clarify which of the following scenarios are supported by your proposal.</w:t>
            </w:r>
          </w:p>
          <w:p w14:paraId="0C973F59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L1 measurement before SCell activation:</w:t>
            </w:r>
          </w:p>
          <w:p w14:paraId="2165E637" w14:textId="77777777" w:rsidR="005B79BF" w:rsidRPr="005B79BF" w:rsidRDefault="005B79BF" w:rsidP="00B85D40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L1 measurement during SCell activation:</w:t>
            </w:r>
          </w:p>
          <w:p w14:paraId="2BFD18CB" w14:textId="7DF57282" w:rsidR="005B79BF" w:rsidRDefault="005B79BF" w:rsidP="00B85D40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contextualSpacing w:val="0"/>
              <w:rPr>
                <w:rFonts w:asciiTheme="minorHAnsi" w:hAnsiTheme="minorHAnsi" w:cstheme="minorHAnsi"/>
                <w:iCs/>
                <w:szCs w:val="22"/>
                <w:lang w:val="en-SE" w:eastAsia="zh-CN"/>
              </w:rPr>
            </w:pPr>
            <w:r w:rsidRPr="005B79BF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L1 measurement after SCell activation:</w:t>
            </w:r>
          </w:p>
        </w:tc>
      </w:tr>
    </w:tbl>
    <w:p w14:paraId="5865AA67" w14:textId="78B8FEC8" w:rsidR="005B79BF" w:rsidRDefault="005B79BF" w:rsidP="004308B7">
      <w:pPr>
        <w:spacing w:before="120"/>
        <w:jc w:val="both"/>
        <w:rPr>
          <w:rFonts w:eastAsiaTheme="minorEastAsia"/>
          <w:color w:val="000000" w:themeColor="text1"/>
          <w:szCs w:val="22"/>
          <w:lang w:val="en-US" w:eastAsia="zh-CN"/>
        </w:rPr>
      </w:pPr>
      <w:r>
        <w:rPr>
          <w:rFonts w:asciiTheme="minorHAnsi" w:hAnsiTheme="minorHAnsi" w:cstheme="minorHAnsi" w:hint="eastAsia"/>
          <w:iCs/>
          <w:szCs w:val="22"/>
          <w:lang w:val="en-SE" w:eastAsia="zh-CN"/>
        </w:rPr>
        <w:t xml:space="preserve">In our understanding, </w:t>
      </w:r>
      <w:r w:rsidR="00C4749A" w:rsidRPr="005B79BF">
        <w:rPr>
          <w:rFonts w:eastAsiaTheme="minorEastAsia"/>
          <w:color w:val="000000" w:themeColor="text1"/>
          <w:szCs w:val="22"/>
          <w:lang w:val="en-US" w:eastAsia="zh-CN"/>
        </w:rPr>
        <w:t>RAN1’s agreement is applied to the L1 measurement after receiving SCell activation command other than before SCell activation</w:t>
      </w:r>
      <w:r w:rsidR="00C4749A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. </w:t>
      </w:r>
      <w:r w:rsidR="0035627D">
        <w:rPr>
          <w:rFonts w:eastAsiaTheme="minorEastAsia" w:hint="eastAsia"/>
          <w:color w:val="000000" w:themeColor="text1"/>
          <w:szCs w:val="22"/>
          <w:lang w:val="en-US" w:eastAsia="zh-CN"/>
        </w:rPr>
        <w:t>There is no such L1 measurement mechanism for deactivated S</w:t>
      </w:r>
      <w:r w:rsidR="0035627D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35627D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ell today. </w:t>
      </w:r>
      <w:r w:rsidR="00AB5506">
        <w:rPr>
          <w:rFonts w:eastAsiaTheme="minorEastAsia" w:hint="eastAsia"/>
          <w:color w:val="000000" w:themeColor="text1"/>
          <w:szCs w:val="22"/>
          <w:lang w:val="en-US" w:eastAsia="zh-CN"/>
        </w:rPr>
        <w:t>Thus, we don</w:t>
      </w:r>
      <w:r w:rsidR="00AB5506">
        <w:rPr>
          <w:rFonts w:eastAsiaTheme="minorEastAsia"/>
          <w:color w:val="000000" w:themeColor="text1"/>
          <w:szCs w:val="22"/>
          <w:lang w:val="en-US" w:eastAsia="zh-CN"/>
        </w:rPr>
        <w:t>’</w:t>
      </w:r>
      <w:r w:rsidR="00AB5506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t support such </w:t>
      </w:r>
      <w:r w:rsidR="00E24E34">
        <w:rPr>
          <w:rFonts w:eastAsiaTheme="minorEastAsia" w:hint="eastAsia"/>
          <w:color w:val="000000" w:themeColor="text1"/>
          <w:szCs w:val="22"/>
          <w:lang w:val="en-US" w:eastAsia="zh-CN"/>
        </w:rPr>
        <w:t>L1 measurement for deactivated S</w:t>
      </w:r>
      <w:r w:rsidR="00E24E3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E24E34">
        <w:rPr>
          <w:rFonts w:eastAsiaTheme="minorEastAsia" w:hint="eastAsia"/>
          <w:color w:val="000000" w:themeColor="text1"/>
          <w:szCs w:val="22"/>
          <w:lang w:val="en-US" w:eastAsia="zh-CN"/>
        </w:rPr>
        <w:t>ell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, but it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’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s fine to define OD-SSB based L1 measurement during unknown S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ell activation and after the S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ell activated.</w:t>
      </w:r>
    </w:p>
    <w:p w14:paraId="7C018FD6" w14:textId="775EB648" w:rsidR="0035627D" w:rsidRDefault="0035627D" w:rsidP="004308B7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3" w:name="_Ref18128096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35627D">
        <w:rPr>
          <w:rFonts w:asciiTheme="minorHAnsi" w:hAnsiTheme="minorHAnsi" w:cstheme="minorHAnsi"/>
          <w:b/>
          <w:bCs/>
          <w:i/>
          <w:szCs w:val="22"/>
        </w:rPr>
        <w:t>L1 measurements are not supported for deactivated Scell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. 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Instead,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can define OD-SSB based L1 measurement 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during unknown S</w:t>
      </w:r>
      <w:r w:rsidR="00236200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activation or after the S</w:t>
      </w:r>
      <w:r w:rsidR="00236200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activated.</w:t>
      </w:r>
      <w:bookmarkEnd w:id="13"/>
    </w:p>
    <w:p w14:paraId="0462C356" w14:textId="7D782F9E" w:rsidR="002124F3" w:rsidRPr="002124F3" w:rsidRDefault="002124F3" w:rsidP="004308B7">
      <w:pPr>
        <w:spacing w:before="120"/>
        <w:jc w:val="both"/>
        <w:rPr>
          <w:b/>
          <w:bCs/>
          <w:u w:val="single"/>
        </w:rPr>
      </w:pPr>
      <w:r w:rsidRPr="002124F3">
        <w:rPr>
          <w:rFonts w:hint="eastAsia"/>
          <w:b/>
          <w:bCs/>
          <w:u w:val="single"/>
        </w:rPr>
        <w:t>OD-SSB measurement accuracy requirement</w:t>
      </w:r>
    </w:p>
    <w:p w14:paraId="69B3303A" w14:textId="2B050200" w:rsidR="002124F3" w:rsidRPr="002124F3" w:rsidRDefault="00273012" w:rsidP="004308B7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>There is another open issue about OD-SSB measurement accuracy.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 In our understanding, OD-SSB is a specific type of SSB. It doesn</w:t>
      </w:r>
      <w:r w:rsidR="00806586">
        <w:rPr>
          <w:rFonts w:asciiTheme="minorHAnsi" w:hAnsiTheme="minorHAnsi" w:cstheme="minorHAnsi"/>
          <w:iCs/>
          <w:szCs w:val="22"/>
          <w:lang w:eastAsia="zh-CN"/>
        </w:rPr>
        <w:t>’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t change any SSB physical design, such as the sequence, </w:t>
      </w:r>
      <w:r w:rsidR="00BA260E">
        <w:rPr>
          <w:rFonts w:asciiTheme="minorHAnsi" w:hAnsiTheme="minorHAnsi" w:cstheme="minorHAnsi" w:hint="eastAsia"/>
          <w:iCs/>
          <w:szCs w:val="22"/>
          <w:lang w:eastAsia="zh-CN"/>
        </w:rPr>
        <w:t>componenets. Thus, we don</w:t>
      </w:r>
      <w:r w:rsidR="00BA260E">
        <w:rPr>
          <w:rFonts w:asciiTheme="minorHAnsi" w:hAnsiTheme="minorHAnsi" w:cstheme="minorHAnsi"/>
          <w:iCs/>
          <w:szCs w:val="22"/>
          <w:lang w:eastAsia="zh-CN"/>
        </w:rPr>
        <w:t>’</w:t>
      </w:r>
      <w:r w:rsidR="00BA260E">
        <w:rPr>
          <w:rFonts w:asciiTheme="minorHAnsi" w:hAnsiTheme="minorHAnsi" w:cstheme="minorHAnsi" w:hint="eastAsia"/>
          <w:iCs/>
          <w:szCs w:val="22"/>
          <w:lang w:eastAsia="zh-CN"/>
        </w:rPr>
        <w:t>t think any new measurement accuracy requirement is needed for such OD-SSB measurement.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4F3" w14:paraId="208DF765" w14:textId="77777777" w:rsidTr="002124F3">
        <w:tc>
          <w:tcPr>
            <w:tcW w:w="9629" w:type="dxa"/>
          </w:tcPr>
          <w:p w14:paraId="2795A582" w14:textId="77777777" w:rsidR="002124F3" w:rsidRDefault="002124F3" w:rsidP="006B2AF6">
            <w:pPr>
              <w:spacing w:after="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-6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OD-SSB accuracy</w:t>
            </w:r>
          </w:p>
          <w:p w14:paraId="32FB3C67" w14:textId="77777777" w:rsidR="002124F3" w:rsidRPr="002124F3" w:rsidRDefault="002124F3" w:rsidP="006B2AF6">
            <w:pPr>
              <w:pStyle w:val="ListParagraph"/>
              <w:numPr>
                <w:ilvl w:val="0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</w:pPr>
            <w:r w:rsidRPr="002124F3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6B48FC87" w14:textId="77777777" w:rsidR="002124F3" w:rsidRPr="002124F3" w:rsidRDefault="002124F3" w:rsidP="006B2AF6">
            <w:pPr>
              <w:pStyle w:val="ListParagraph"/>
              <w:numPr>
                <w:ilvl w:val="1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</w:pPr>
            <w:r w:rsidRPr="002124F3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  <w:t>Option 1: Qualcomm</w:t>
            </w:r>
          </w:p>
          <w:p w14:paraId="6A0CC153" w14:textId="77777777" w:rsidR="002124F3" w:rsidRPr="002124F3" w:rsidRDefault="002124F3" w:rsidP="006B2AF6">
            <w:pPr>
              <w:pStyle w:val="ListParagraph"/>
              <w:numPr>
                <w:ilvl w:val="2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</w:pPr>
            <w:r w:rsidRPr="002124F3">
              <w:rPr>
                <w:rFonts w:asciiTheme="minorHAnsi" w:hAnsiTheme="minorHAnsi" w:cstheme="minorHAnsi"/>
                <w:sz w:val="20"/>
                <w:szCs w:val="18"/>
              </w:rPr>
              <w:t>No new measurement accuracy requirements should be defined</w:t>
            </w:r>
            <w:r w:rsidRPr="002124F3">
              <w:rPr>
                <w:rFonts w:asciiTheme="minorHAnsi" w:eastAsiaTheme="minorEastAsia" w:hAnsiTheme="minorHAnsi" w:cstheme="minorHAnsi"/>
                <w:sz w:val="20"/>
                <w:szCs w:val="18"/>
                <w:lang w:eastAsia="zh-CN"/>
              </w:rPr>
              <w:t>.</w:t>
            </w:r>
          </w:p>
          <w:p w14:paraId="066177C7" w14:textId="77777777" w:rsidR="002124F3" w:rsidRPr="002124F3" w:rsidRDefault="002124F3" w:rsidP="006B2AF6">
            <w:pPr>
              <w:pStyle w:val="ListParagraph"/>
              <w:numPr>
                <w:ilvl w:val="0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</w:pPr>
            <w:r w:rsidRPr="002124F3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  <w:t>Recommended WF</w:t>
            </w:r>
          </w:p>
          <w:p w14:paraId="643CD2F9" w14:textId="77777777" w:rsidR="002124F3" w:rsidRPr="002124F3" w:rsidRDefault="002124F3" w:rsidP="006B2AF6">
            <w:pPr>
              <w:pStyle w:val="ListParagraph"/>
              <w:numPr>
                <w:ilvl w:val="1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</w:pPr>
            <w:r w:rsidRPr="002124F3">
              <w:rPr>
                <w:rFonts w:asciiTheme="minorHAnsi" w:hAnsiTheme="minorHAnsi" w:cstheme="minorHAnsi"/>
                <w:color w:val="000000" w:themeColor="text1"/>
                <w:sz w:val="20"/>
                <w:szCs w:val="22"/>
                <w:lang w:eastAsia="zh-CN"/>
              </w:rPr>
              <w:t>Moderator suggests the group to check whether the following proposal can be agreed.</w:t>
            </w:r>
          </w:p>
          <w:p w14:paraId="5CA0D165" w14:textId="1A0E16B7" w:rsidR="002124F3" w:rsidRDefault="002124F3" w:rsidP="006B2AF6">
            <w:pPr>
              <w:pStyle w:val="ListParagraph"/>
              <w:numPr>
                <w:ilvl w:val="2"/>
                <w:numId w:val="43"/>
              </w:numPr>
              <w:autoSpaceDN w:val="0"/>
              <w:contextualSpacing w:val="0"/>
              <w:rPr>
                <w:rFonts w:asciiTheme="minorHAnsi" w:hAnsiTheme="minorHAnsi" w:cstheme="minorHAnsi"/>
                <w:iCs/>
                <w:szCs w:val="22"/>
                <w:lang w:val="en-SE" w:eastAsia="zh-CN"/>
              </w:rPr>
            </w:pPr>
            <w:r w:rsidRPr="002124F3">
              <w:rPr>
                <w:rFonts w:asciiTheme="minorHAnsi" w:hAnsiTheme="minorHAnsi" w:cstheme="minorHAnsi"/>
                <w:sz w:val="20"/>
                <w:szCs w:val="18"/>
              </w:rPr>
              <w:t>No new measurement accuracy requirements should be defined</w:t>
            </w:r>
            <w:r w:rsidRPr="002124F3">
              <w:rPr>
                <w:rFonts w:asciiTheme="minorHAnsi" w:eastAsiaTheme="minorEastAsia" w:hAnsiTheme="minorHAnsi" w:cstheme="minorHAnsi"/>
                <w:sz w:val="20"/>
                <w:szCs w:val="18"/>
                <w:lang w:eastAsia="zh-CN"/>
              </w:rPr>
              <w:t>.</w:t>
            </w:r>
          </w:p>
        </w:tc>
      </w:tr>
    </w:tbl>
    <w:p w14:paraId="2370879B" w14:textId="2EC06007" w:rsidR="00BA260E" w:rsidRPr="00BA260E" w:rsidRDefault="00BA260E" w:rsidP="00BA260E">
      <w:pPr>
        <w:autoSpaceDN w:val="0"/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4" w:name="_Ref181280970"/>
      <w:r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A260E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3077D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Legacy</w:t>
      </w:r>
      <w:r w:rsidRPr="00BA260E">
        <w:rPr>
          <w:rFonts w:asciiTheme="minorHAnsi" w:hAnsiTheme="minorHAnsi" w:cstheme="minorHAnsi"/>
          <w:b/>
          <w:bCs/>
          <w:i/>
          <w:szCs w:val="22"/>
        </w:rPr>
        <w:t xml:space="preserve"> measurement accuracy requirements should </w:t>
      </w:r>
      <w:r w:rsidR="003077D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also apply</w:t>
      </w:r>
      <w:r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for OD-SSB</w:t>
      </w:r>
      <w:r w:rsidRPr="00BA260E">
        <w:rPr>
          <w:rFonts w:asciiTheme="minorHAnsi" w:hAnsiTheme="minorHAnsi" w:cstheme="minorHAnsi"/>
          <w:b/>
          <w:bCs/>
          <w:i/>
          <w:szCs w:val="22"/>
        </w:rPr>
        <w:t>.</w:t>
      </w:r>
      <w:bookmarkEnd w:id="14"/>
    </w:p>
    <w:p w14:paraId="4FBF0C44" w14:textId="0C088D09" w:rsidR="00C77395" w:rsidRPr="00D93790" w:rsidRDefault="00C77395" w:rsidP="00C7739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bookmarkStart w:id="15" w:name="_Ref148638134"/>
      <w:bookmarkEnd w:id="7"/>
      <w:r w:rsidRPr="00D93790">
        <w:rPr>
          <w:sz w:val="36"/>
        </w:rPr>
        <w:lastRenderedPageBreak/>
        <w:t>OD-SSB based deactivated SCell measurement</w:t>
      </w:r>
    </w:p>
    <w:p w14:paraId="6F467048" w14:textId="463BA54C" w:rsidR="00C77395" w:rsidRPr="00B85EBA" w:rsidRDefault="008D10FF" w:rsidP="00B85EBA">
      <w:pPr>
        <w:pStyle w:val="ListParagraph"/>
        <w:keepNext/>
        <w:keepLines/>
        <w:numPr>
          <w:ilvl w:val="2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>
        <w:rPr>
          <w:rFonts w:hint="eastAsia"/>
          <w:sz w:val="36"/>
          <w:lang w:eastAsia="zh-CN"/>
        </w:rPr>
        <w:t>Cell identification</w:t>
      </w:r>
      <w:r w:rsidR="00887FE1">
        <w:rPr>
          <w:rFonts w:hint="eastAsia"/>
          <w:sz w:val="36"/>
          <w:lang w:eastAsia="zh-CN"/>
        </w:rPr>
        <w:t xml:space="preserve"> componenet</w:t>
      </w:r>
    </w:p>
    <w:p w14:paraId="7C4E635A" w14:textId="77777777" w:rsidR="00C77395" w:rsidRDefault="00C77395" w:rsidP="00C77395">
      <w:pPr>
        <w:spacing w:before="120"/>
        <w:jc w:val="both"/>
        <w:rPr>
          <w:lang w:eastAsia="zh-CN"/>
        </w:rPr>
      </w:pPr>
      <w:r w:rsidRPr="00AE7CE2">
        <w:t>In last meeting, there is an open issue about whether UE needs to always perform cell identification to obtain coarse timing before deactivated Scell activation</w:t>
      </w:r>
      <w:r>
        <w:t>.</w:t>
      </w:r>
      <w:r>
        <w:rPr>
          <w:rFonts w:hint="eastAsia"/>
          <w:lang w:eastAsia="zh-CN"/>
        </w:rPr>
        <w:t xml:space="preserve"> The motivation to always require additional cell indetification is due to OD-SSB is not always transmitted.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B10E01A" w14:textId="77777777" w:rsidTr="00412B3C">
        <w:tc>
          <w:tcPr>
            <w:tcW w:w="9629" w:type="dxa"/>
          </w:tcPr>
          <w:p w14:paraId="664674CB" w14:textId="77777777" w:rsidR="00C77395" w:rsidRPr="00F71577" w:rsidRDefault="00C77395" w:rsidP="00412B3C">
            <w:pPr>
              <w:spacing w:after="0"/>
              <w:rPr>
                <w:b/>
                <w:u w:val="single"/>
                <w:lang w:eastAsia="zh-CN"/>
              </w:rPr>
            </w:pPr>
            <w:r w:rsidRPr="00F71577">
              <w:rPr>
                <w:b/>
                <w:u w:val="single"/>
                <w:lang w:eastAsia="ko-KR"/>
              </w:rPr>
              <w:t xml:space="preserve">Issue </w:t>
            </w:r>
            <w:r w:rsidRPr="00F71577">
              <w:rPr>
                <w:b/>
                <w:u w:val="single"/>
                <w:lang w:eastAsia="zh-CN"/>
              </w:rPr>
              <w:t>2-1-6</w:t>
            </w:r>
            <w:r w:rsidRPr="00F71577">
              <w:rPr>
                <w:b/>
                <w:u w:val="single"/>
                <w:lang w:eastAsia="ko-KR"/>
              </w:rPr>
              <w:t>:</w:t>
            </w:r>
            <w:r w:rsidRPr="00F71577">
              <w:rPr>
                <w:b/>
                <w:u w:val="single"/>
                <w:lang w:eastAsia="zh-CN"/>
              </w:rPr>
              <w:t xml:space="preserve"> OD-SSB based deactivated SCell measurement components</w:t>
            </w:r>
          </w:p>
          <w:p w14:paraId="37FB8EC0" w14:textId="77777777" w:rsidR="00C77395" w:rsidRPr="00BD7680" w:rsidRDefault="00C77395" w:rsidP="00412B3C">
            <w:pPr>
              <w:pStyle w:val="ListParagraph"/>
              <w:numPr>
                <w:ilvl w:val="0"/>
                <w:numId w:val="30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Proposals</w:t>
            </w:r>
          </w:p>
          <w:p w14:paraId="48A03105" w14:textId="77777777" w:rsidR="00C77395" w:rsidRPr="00BD7680" w:rsidRDefault="00C77395" w:rsidP="00412B3C">
            <w:pPr>
              <w:pStyle w:val="ListParagraph"/>
              <w:numPr>
                <w:ilvl w:val="1"/>
                <w:numId w:val="30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Option 1: vivo</w:t>
            </w:r>
          </w:p>
          <w:p w14:paraId="44855B6B" w14:textId="77777777" w:rsidR="00C77395" w:rsidRDefault="00C77395" w:rsidP="00412B3C">
            <w:pPr>
              <w:pStyle w:val="ListParagraph"/>
              <w:numPr>
                <w:ilvl w:val="2"/>
                <w:numId w:val="30"/>
              </w:numPr>
              <w:autoSpaceDN w:val="0"/>
              <w:contextualSpacing w:val="0"/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RAN4 to clarify the deactivated SCell measurement components includes both cell identification and measurement.</w:t>
            </w:r>
          </w:p>
        </w:tc>
      </w:tr>
    </w:tbl>
    <w:p w14:paraId="6172232E" w14:textId="0A6A0C50" w:rsidR="00C77395" w:rsidRPr="000C0BF2" w:rsidRDefault="00C77395" w:rsidP="00C77395">
      <w:pPr>
        <w:spacing w:before="120"/>
        <w:jc w:val="both"/>
      </w:pPr>
      <w:r>
        <w:rPr>
          <w:rFonts w:hint="eastAsia"/>
          <w:lang w:eastAsia="zh-CN"/>
        </w:rPr>
        <w:t>However, we think at least for the following cases UE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to always perform cell identification. First</w:t>
      </w:r>
      <w:r w:rsidR="00634C86">
        <w:rPr>
          <w:lang w:eastAsia="zh-CN"/>
        </w:rPr>
        <w:t>ly</w:t>
      </w:r>
      <w:r>
        <w:rPr>
          <w:rFonts w:hint="eastAsia"/>
          <w:lang w:eastAsia="zh-CN"/>
        </w:rPr>
        <w:t xml:space="preserve">, </w:t>
      </w:r>
      <w:r w:rsidR="00634C86">
        <w:rPr>
          <w:lang w:eastAsia="zh-CN"/>
        </w:rPr>
        <w:t>for</w:t>
      </w:r>
      <w:r>
        <w:rPr>
          <w:rFonts w:hint="eastAsia"/>
          <w:lang w:eastAsia="zh-CN"/>
        </w:rPr>
        <w:t xml:space="preserve"> always-on SSB transmitted in case 2 means UE has performed the cell identification based on always-on SSB and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need to perform cell identification when OD-SSB is indicated. Secondly, in Case 1, if the OD-SSB SCell being measured is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to an active serving cell in the same band, UE can refer on the active serving cell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timing as legacy. No cell identification is needed. Thirdly, if UE already finished the OD-SSB measurement before, and the OD-SSB deactivated period is less than </w:t>
      </w:r>
      <w:r w:rsidR="00A06DF5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 xml:space="preserve">s and then the OD-SSB is transmitted again, cell identification is also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. </w:t>
      </w:r>
    </w:p>
    <w:p w14:paraId="72BC7E77" w14:textId="663E95A2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6" w:name="_Ref17768227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bookmarkEnd w:id="16"/>
    </w:p>
    <w:p w14:paraId="444C8481" w14:textId="77777777" w:rsidR="00C77395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46842AA5" w14:textId="77777777" w:rsidR="00C77395" w:rsidRPr="00512942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5764D75A" w14:textId="6DA2070C" w:rsidR="00C77395" w:rsidRDefault="00C77395" w:rsidP="00C77395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>[</w:t>
      </w:r>
      <w:r w:rsidR="00A06DF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X</w:t>
      </w:r>
      <w:r>
        <w:rPr>
          <w:rFonts w:asciiTheme="minorHAnsi" w:hAnsiTheme="minorHAnsi" w:cstheme="minorHAnsi"/>
          <w:b/>
          <w:bCs/>
          <w:i/>
          <w:szCs w:val="22"/>
        </w:rPr>
        <w:t>]</w:t>
      </w:r>
      <w:r w:rsidR="00A06DF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transmitted again with the same spatial reception parameter </w:t>
      </w:r>
    </w:p>
    <w:p w14:paraId="52A6889D" w14:textId="77777777" w:rsidR="00C77395" w:rsidRPr="00512942" w:rsidRDefault="00C77395" w:rsidP="00C77395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0B323FD4" w14:textId="77777777" w:rsidR="00C77395" w:rsidRPr="00B85EBA" w:rsidRDefault="00C77395" w:rsidP="00B85EBA">
      <w:pPr>
        <w:pStyle w:val="ListParagraph"/>
        <w:keepNext/>
        <w:keepLines/>
        <w:numPr>
          <w:ilvl w:val="2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B85EBA">
        <w:rPr>
          <w:sz w:val="36"/>
        </w:rPr>
        <w:t>Case 1: No always-on SSB on the cell</w:t>
      </w:r>
    </w:p>
    <w:p w14:paraId="21C76D07" w14:textId="2C52A5C1" w:rsidR="00C77395" w:rsidRDefault="00C77395" w:rsidP="00C77395">
      <w:pPr>
        <w:spacing w:before="120"/>
        <w:jc w:val="both"/>
        <w:rPr>
          <w:lang w:eastAsia="zh-CN"/>
        </w:rPr>
      </w:pPr>
      <w:r>
        <w:t>In last meeting, RAN4 made the following agreements about OD-SSB based deactivated SCell measurement in Case 1.</w:t>
      </w:r>
      <w:r w:rsidR="003B5DED">
        <w:rPr>
          <w:rFonts w:hint="eastAsia"/>
          <w:lang w:eastAsia="zh-CN"/>
        </w:rPr>
        <w:t xml:space="preserve"> The OD-SSB based fast L3 measurement framework has agreed, but the details are still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C494353" w14:textId="77777777" w:rsidTr="00412B3C">
        <w:tc>
          <w:tcPr>
            <w:tcW w:w="9629" w:type="dxa"/>
          </w:tcPr>
          <w:p w14:paraId="31248A58" w14:textId="77777777" w:rsidR="006C3BA2" w:rsidRPr="009A655D" w:rsidRDefault="006C3BA2" w:rsidP="000453D6">
            <w:pPr>
              <w:spacing w:after="0"/>
              <w:rPr>
                <w:rFonts w:eastAsiaTheme="minorEastAsia"/>
                <w:iCs/>
                <w:szCs w:val="22"/>
                <w:highlight w:val="green"/>
                <w:lang w:eastAsia="zh-CN"/>
              </w:rPr>
            </w:pPr>
            <w:r w:rsidRPr="009A655D">
              <w:rPr>
                <w:rFonts w:eastAsiaTheme="minorEastAsia" w:hint="eastAsia"/>
                <w:iCs/>
                <w:szCs w:val="22"/>
                <w:highlight w:val="green"/>
                <w:lang w:eastAsia="zh-CN"/>
              </w:rPr>
              <w:t>Agreements:</w:t>
            </w:r>
          </w:p>
          <w:p w14:paraId="61DC3074" w14:textId="77777777" w:rsidR="006C3BA2" w:rsidRPr="009A655D" w:rsidRDefault="006C3BA2" w:rsidP="000453D6">
            <w:pPr>
              <w:spacing w:after="0"/>
              <w:rPr>
                <w:color w:val="000000" w:themeColor="text1"/>
                <w:szCs w:val="24"/>
                <w:lang w:eastAsia="zh-CN"/>
              </w:rPr>
            </w:pPr>
            <w:r w:rsidRPr="009A655D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Once UE receives the OD-SSB activation </w:t>
            </w:r>
            <w:r w:rsidRPr="009A655D"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indication</w:t>
            </w:r>
            <w:r w:rsidRPr="009A655D">
              <w:rPr>
                <w:rFonts w:hint="eastAsia"/>
                <w:color w:val="000000" w:themeColor="text1"/>
                <w:szCs w:val="24"/>
                <w:lang w:eastAsia="zh-CN"/>
              </w:rPr>
              <w:t xml:space="preserve">, UE performs the OD-SSB based fast L3 measurement for deactivated SCell within a time window. </w:t>
            </w:r>
          </w:p>
          <w:p w14:paraId="573BADDA" w14:textId="77777777" w:rsidR="006C3BA2" w:rsidRPr="006C3BA2" w:rsidRDefault="006C3BA2" w:rsidP="000453D6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After the time window, UE can </w:t>
            </w: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perform</w:t>
            </w: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 deactivated SCell measurement</w:t>
            </w: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 xml:space="preserve"> with a slow mode</w:t>
            </w: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.</w:t>
            </w:r>
          </w:p>
          <w:p w14:paraId="27896AA0" w14:textId="77777777" w:rsidR="006C3BA2" w:rsidRPr="006C3BA2" w:rsidRDefault="006C3BA2" w:rsidP="000453D6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Option 2-1: fallback legacy requirement</w:t>
            </w:r>
          </w:p>
          <w:p w14:paraId="5DCC3B37" w14:textId="77777777" w:rsidR="006C3BA2" w:rsidRPr="006C3BA2" w:rsidRDefault="006C3BA2" w:rsidP="000453D6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Option 2-2: stop measurement</w:t>
            </w:r>
          </w:p>
          <w:p w14:paraId="7F088491" w14:textId="77777777" w:rsidR="006C3BA2" w:rsidRPr="006C3BA2" w:rsidRDefault="006C3BA2" w:rsidP="000453D6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Option 2-3: No requirement</w:t>
            </w:r>
          </w:p>
          <w:p w14:paraId="04D2BBD8" w14:textId="77777777" w:rsidR="006C3BA2" w:rsidRPr="006C3BA2" w:rsidRDefault="006C3BA2" w:rsidP="000453D6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Time window means the time duration starting from</w:t>
            </w: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 </w:t>
            </w: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 xml:space="preserve">receiving </w:t>
            </w: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OD-SSB </w:t>
            </w: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activation indication</w:t>
            </w:r>
          </w:p>
          <w:p w14:paraId="237D090A" w14:textId="77777777" w:rsidR="006C3BA2" w:rsidRPr="006C3BA2" w:rsidRDefault="006C3BA2" w:rsidP="000453D6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>FFS the time window configuration or pre-defined</w:t>
            </w:r>
          </w:p>
          <w:p w14:paraId="0ED0879F" w14:textId="77777777" w:rsidR="006C3BA2" w:rsidRPr="006C3BA2" w:rsidRDefault="006C3BA2" w:rsidP="000453D6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color w:val="000000" w:themeColor="text1"/>
                <w:sz w:val="20"/>
                <w:szCs w:val="22"/>
                <w:lang w:eastAsia="zh-CN"/>
              </w:rPr>
              <w:t xml:space="preserve">FFS the </w:t>
            </w:r>
            <w:r w:rsidRPr="006C3BA2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fast L3 measurement requirement</w:t>
            </w:r>
          </w:p>
          <w:p w14:paraId="70EFA112" w14:textId="77777777" w:rsidR="006C3BA2" w:rsidRPr="006C3BA2" w:rsidRDefault="006C3BA2" w:rsidP="000453D6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 w:rsidRPr="006C3BA2">
              <w:rPr>
                <w:rFonts w:ascii="Times New Roman" w:eastAsiaTheme="minorEastAsia" w:hAnsi="Times New Roman"/>
                <w:sz w:val="20"/>
                <w:szCs w:val="22"/>
                <w:lang w:eastAsia="zh-CN"/>
              </w:rPr>
              <w:t>FFS the relation between time window and OD-SSB deactivation command in the time domain</w:t>
            </w:r>
          </w:p>
          <w:p w14:paraId="7EB04B64" w14:textId="78ED0BDB" w:rsidR="00C77395" w:rsidRDefault="006C3BA2" w:rsidP="000453D6">
            <w:pPr>
              <w:spacing w:after="0"/>
            </w:pPr>
            <w:r w:rsidRPr="009A655D">
              <w:rPr>
                <w:rFonts w:hint="eastAsia"/>
                <w:color w:val="000000" w:themeColor="text1"/>
                <w:szCs w:val="24"/>
                <w:lang w:eastAsia="zh-CN"/>
              </w:rPr>
              <w:t xml:space="preserve">When UE </w:t>
            </w:r>
            <w:r w:rsidRPr="009A655D">
              <w:rPr>
                <w:color w:val="000000" w:themeColor="text1"/>
                <w:szCs w:val="24"/>
                <w:lang w:eastAsia="zh-CN"/>
              </w:rPr>
              <w:t>receives</w:t>
            </w:r>
            <w:r w:rsidRPr="009A655D">
              <w:rPr>
                <w:rFonts w:hint="eastAsia"/>
                <w:color w:val="000000" w:themeColor="text1"/>
                <w:szCs w:val="24"/>
                <w:lang w:eastAsia="zh-CN"/>
              </w:rPr>
              <w:t xml:space="preserve"> OD-SSB deactivation</w:t>
            </w:r>
            <w:r w:rsidRPr="009A655D"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, UE is not required to measure the deactivated SCell.</w:t>
            </w:r>
          </w:p>
        </w:tc>
      </w:tr>
    </w:tbl>
    <w:p w14:paraId="3DA8548D" w14:textId="7D2C5D17" w:rsidR="007B6C04" w:rsidRDefault="003B5DED" w:rsidP="00C77395">
      <w:pPr>
        <w:spacing w:before="120"/>
        <w:jc w:val="both"/>
        <w:rPr>
          <w:b/>
          <w:bCs/>
          <w:u w:val="single"/>
          <w:lang w:eastAsia="zh-CN"/>
        </w:rPr>
      </w:pPr>
      <w:r w:rsidRPr="00555E27">
        <w:rPr>
          <w:rFonts w:hint="eastAsia"/>
          <w:b/>
          <w:bCs/>
          <w:u w:val="single"/>
          <w:lang w:eastAsia="zh-CN"/>
        </w:rPr>
        <w:t>OD-SSB based f</w:t>
      </w:r>
      <w:r w:rsidR="007B6C04" w:rsidRPr="00555E27">
        <w:rPr>
          <w:rFonts w:hint="eastAsia"/>
          <w:b/>
          <w:bCs/>
          <w:u w:val="single"/>
          <w:lang w:eastAsia="zh-CN"/>
        </w:rPr>
        <w:t xml:space="preserve">ast L3 measurement </w:t>
      </w:r>
    </w:p>
    <w:p w14:paraId="2D2EDC29" w14:textId="77777777" w:rsidR="00567A9A" w:rsidRDefault="00677A0C" w:rsidP="00C77395">
      <w:pPr>
        <w:spacing w:before="120"/>
        <w:jc w:val="both"/>
        <w:rPr>
          <w:lang w:eastAsia="zh-CN"/>
        </w:rPr>
      </w:pPr>
      <w:r w:rsidRPr="00677A0C">
        <w:rPr>
          <w:rFonts w:hint="eastAsia"/>
        </w:rPr>
        <w:t>The first issue</w:t>
      </w:r>
      <w:r>
        <w:rPr>
          <w:rFonts w:hint="eastAsia"/>
          <w:lang w:eastAsia="zh-CN"/>
        </w:rPr>
        <w:t xml:space="preserve"> is about the fast L3 measurement reqruiement.</w:t>
      </w:r>
      <w:r w:rsidRPr="00677A0C">
        <w:t xml:space="preserve"> </w:t>
      </w:r>
      <w:r>
        <w:rPr>
          <w:rFonts w:hint="eastAsia"/>
          <w:lang w:eastAsia="zh-CN"/>
        </w:rPr>
        <w:t>T</w:t>
      </w:r>
      <w:r w:rsidRPr="0099582D">
        <w:t>o maximize the NES gain</w:t>
      </w:r>
      <w:r>
        <w:t>, NW is expected to extend the muting duration</w:t>
      </w:r>
      <w:r w:rsidRPr="0099582D">
        <w:t xml:space="preserve"> </w:t>
      </w:r>
      <w:r>
        <w:t>before SCell activation as much as possible.</w:t>
      </w:r>
      <w:r>
        <w:rPr>
          <w:rFonts w:hint="eastAsia"/>
          <w:lang w:eastAsia="zh-CN"/>
        </w:rPr>
        <w:t xml:space="preserve"> </w:t>
      </w:r>
      <w:r w:rsidR="00E15C03">
        <w:rPr>
          <w:rFonts w:hint="eastAsia"/>
          <w:lang w:eastAsia="zh-CN"/>
        </w:rPr>
        <w:t>When NW indicates the OD-SSB transmission for deactivated S</w:t>
      </w:r>
      <w:r w:rsidR="00E15C03">
        <w:rPr>
          <w:lang w:eastAsia="zh-CN"/>
        </w:rPr>
        <w:t>c</w:t>
      </w:r>
      <w:r w:rsidR="00E15C03">
        <w:rPr>
          <w:rFonts w:hint="eastAsia"/>
          <w:lang w:eastAsia="zh-CN"/>
        </w:rPr>
        <w:t xml:space="preserve">ell measurement, UE shall follow the OD-SSB periodicity to perform measurement. </w:t>
      </w:r>
      <w:r w:rsidR="00B55C9D">
        <w:rPr>
          <w:rFonts w:hint="eastAsia"/>
          <w:lang w:eastAsia="zh-CN"/>
        </w:rPr>
        <w:t>At the same time, considering the measurement scheduling is a semi-static algorithm in UE side, it</w:t>
      </w:r>
      <w:r w:rsidR="00B55C9D">
        <w:rPr>
          <w:lang w:eastAsia="zh-CN"/>
        </w:rPr>
        <w:t>’</w:t>
      </w:r>
      <w:r w:rsidR="00B55C9D">
        <w:rPr>
          <w:rFonts w:hint="eastAsia"/>
          <w:lang w:eastAsia="zh-CN"/>
        </w:rPr>
        <w:t xml:space="preserve">s fine to allow UE to follow the same CSSF as legacy and not further speed up </w:t>
      </w:r>
      <w:r w:rsidR="00631B97">
        <w:rPr>
          <w:rFonts w:hint="eastAsia"/>
          <w:lang w:eastAsia="zh-CN"/>
        </w:rPr>
        <w:t>for multiple cells</w:t>
      </w:r>
      <w:r w:rsidR="00631B97">
        <w:rPr>
          <w:lang w:eastAsia="zh-CN"/>
        </w:rPr>
        <w:t>’</w:t>
      </w:r>
      <w:r w:rsidR="00631B97">
        <w:rPr>
          <w:rFonts w:hint="eastAsia"/>
          <w:lang w:eastAsia="zh-CN"/>
        </w:rPr>
        <w:t xml:space="preserve"> scenario. The OD-SSB based deactivated S</w:t>
      </w:r>
      <w:r w:rsidR="00631B97">
        <w:rPr>
          <w:lang w:eastAsia="zh-CN"/>
        </w:rPr>
        <w:t>c</w:t>
      </w:r>
      <w:r w:rsidR="00631B97">
        <w:rPr>
          <w:rFonts w:hint="eastAsia"/>
          <w:lang w:eastAsia="zh-CN"/>
        </w:rPr>
        <w:t xml:space="preserve">ell measurement delay is </w:t>
      </w:r>
      <w:r w:rsidR="00567A9A" w:rsidRPr="00567A9A">
        <w:rPr>
          <w:lang w:eastAsia="zh-CN"/>
        </w:rPr>
        <w:t xml:space="preserve">Ceil(5 x Kp) x </w:t>
      </w:r>
      <w:r w:rsidR="00567A9A">
        <w:rPr>
          <w:rFonts w:hint="eastAsia"/>
          <w:lang w:eastAsia="zh-CN"/>
        </w:rPr>
        <w:t>OD-SSB periodicity</w:t>
      </w:r>
      <w:r w:rsidR="00567A9A" w:rsidRPr="00567A9A">
        <w:rPr>
          <w:lang w:eastAsia="zh-CN"/>
        </w:rPr>
        <w:t xml:space="preserve"> x CSSF</w:t>
      </w:r>
      <w:r w:rsidR="00567A9A">
        <w:rPr>
          <w:rFonts w:hint="eastAsia"/>
          <w:lang w:eastAsia="zh-CN"/>
        </w:rPr>
        <w:t>.</w:t>
      </w:r>
    </w:p>
    <w:p w14:paraId="24EE2E82" w14:textId="59AE6AE0" w:rsidR="00602884" w:rsidRDefault="00B55C9D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hint="eastAsia"/>
          <w:lang w:eastAsia="zh-CN"/>
        </w:rPr>
        <w:t xml:space="preserve"> </w:t>
      </w:r>
      <w:r w:rsidR="00567A9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bookmarkStart w:id="17" w:name="_Ref181280976"/>
      <w:r w:rsidR="00567A9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567A9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 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OD-SSB based fast L3 measurement for deactivated S</w:t>
      </w:r>
      <w:r w:rsidR="00567A9A" w:rsidRPr="007D178A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ell should </w:t>
      </w:r>
      <w:r w:rsidR="0060288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 as 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follow</w:t>
      </w:r>
      <w:r w:rsidR="0060288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7"/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</w:p>
    <w:p w14:paraId="1F9CDD2A" w14:textId="36535C4C" w:rsidR="00602884" w:rsidRPr="008B2F29" w:rsidRDefault="00602884" w:rsidP="00CC3FD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lastRenderedPageBreak/>
        <w:t xml:space="preserve">The measurement is based on OD-SSB periodicity </w:t>
      </w:r>
    </w:p>
    <w:p w14:paraId="25AF46DB" w14:textId="32EF40FC" w:rsidR="00602884" w:rsidRPr="008B2F29" w:rsidRDefault="00602884" w:rsidP="00CC3FD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CSSF doesn</w:t>
      </w:r>
      <w:r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>’</w:t>
      </w: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t need to be changed</w:t>
      </w:r>
    </w:p>
    <w:p w14:paraId="315ECD50" w14:textId="5AF0EBCB" w:rsidR="00567A9A" w:rsidRPr="008B2F29" w:rsidRDefault="00602884" w:rsidP="00CC3FD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The </w:t>
      </w:r>
      <w:r w:rsidR="00EE6326"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delay requriement is </w:t>
      </w:r>
      <w:r w:rsidR="00567A9A"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Ceil(5 x Kp) x </w:t>
      </w:r>
      <w:r w:rsidR="00567A9A"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OD-SSB periodicity</w:t>
      </w:r>
      <w:r w:rsidR="00567A9A"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 x CSSF</w:t>
      </w:r>
    </w:p>
    <w:p w14:paraId="2695B175" w14:textId="550D09D4" w:rsidR="00555E27" w:rsidRDefault="00677A0C" w:rsidP="00C77395">
      <w:pPr>
        <w:spacing w:before="120"/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Time window</w:t>
      </w:r>
    </w:p>
    <w:p w14:paraId="4D533C03" w14:textId="14223A18" w:rsidR="0007695B" w:rsidRDefault="00A97752" w:rsidP="00C77395">
      <w:pPr>
        <w:spacing w:before="120"/>
        <w:jc w:val="both"/>
        <w:rPr>
          <w:lang w:val="en-US" w:eastAsia="zh-CN"/>
        </w:rPr>
      </w:pPr>
      <w:r w:rsidRPr="00A97752">
        <w:rPr>
          <w:rFonts w:hint="eastAsia"/>
          <w:lang w:eastAsia="zh-CN"/>
        </w:rPr>
        <w:t xml:space="preserve">In our understanding, </w:t>
      </w:r>
      <w:r>
        <w:rPr>
          <w:rFonts w:hint="eastAsia"/>
          <w:lang w:eastAsia="zh-CN"/>
        </w:rPr>
        <w:t>when UE finished the first deactivated S</w:t>
      </w:r>
      <w:r>
        <w:rPr>
          <w:lang w:eastAsia="zh-CN"/>
        </w:rPr>
        <w:t>c</w:t>
      </w:r>
      <w:r>
        <w:rPr>
          <w:rFonts w:hint="eastAsia"/>
          <w:lang w:eastAsia="zh-CN"/>
        </w:rPr>
        <w:t>ell measurement and reporting</w:t>
      </w:r>
      <w:r w:rsidR="009E085E">
        <w:rPr>
          <w:rFonts w:hint="eastAsia"/>
          <w:lang w:eastAsia="zh-CN"/>
        </w:rPr>
        <w:t>, UE is allowed to fallback to the legacy deactivated measurement considering the UE power issue. If NW decides to activate the S</w:t>
      </w:r>
      <w:r w:rsidR="009E085E">
        <w:rPr>
          <w:lang w:eastAsia="zh-CN"/>
        </w:rPr>
        <w:t>c</w:t>
      </w:r>
      <w:r w:rsidR="009E085E">
        <w:rPr>
          <w:rFonts w:hint="eastAsia"/>
          <w:lang w:eastAsia="zh-CN"/>
        </w:rPr>
        <w:t>ell</w:t>
      </w:r>
      <w:r w:rsidR="00906BFA">
        <w:rPr>
          <w:rFonts w:hint="eastAsia"/>
          <w:lang w:eastAsia="zh-CN"/>
        </w:rPr>
        <w:t xml:space="preserve"> fast</w:t>
      </w:r>
      <w:r w:rsidR="009E085E">
        <w:rPr>
          <w:rFonts w:hint="eastAsia"/>
          <w:lang w:eastAsia="zh-CN"/>
        </w:rPr>
        <w:t xml:space="preserve">, NW can </w:t>
      </w:r>
      <w:r w:rsidR="00D14E7F">
        <w:rPr>
          <w:rFonts w:hint="eastAsia"/>
          <w:lang w:eastAsia="zh-CN"/>
        </w:rPr>
        <w:t>indicate the S</w:t>
      </w:r>
      <w:r w:rsidR="00D14E7F">
        <w:rPr>
          <w:lang w:eastAsia="zh-CN"/>
        </w:rPr>
        <w:t>c</w:t>
      </w:r>
      <w:r w:rsidR="00D14E7F">
        <w:rPr>
          <w:rFonts w:hint="eastAsia"/>
          <w:lang w:eastAsia="zh-CN"/>
        </w:rPr>
        <w:t xml:space="preserve">ell activation command immediately when NW receives the </w:t>
      </w:r>
      <w:r w:rsidR="00906BFA">
        <w:rPr>
          <w:rFonts w:hint="eastAsia"/>
          <w:lang w:eastAsia="zh-CN"/>
        </w:rPr>
        <w:t xml:space="preserve">deactivated </w:t>
      </w:r>
      <w:r w:rsidR="00D14E7F">
        <w:rPr>
          <w:rFonts w:hint="eastAsia"/>
          <w:lang w:eastAsia="zh-CN"/>
        </w:rPr>
        <w:t xml:space="preserve">measurement </w:t>
      </w:r>
      <w:r w:rsidR="00906BFA">
        <w:rPr>
          <w:rFonts w:hint="eastAsia"/>
          <w:lang w:eastAsia="zh-CN"/>
        </w:rPr>
        <w:t xml:space="preserve">report. </w:t>
      </w:r>
      <w:r w:rsidR="002525BA" w:rsidRPr="002525BA">
        <w:rPr>
          <w:lang w:val="en-US" w:eastAsia="zh-CN"/>
        </w:rPr>
        <w:t xml:space="preserve">The time window </w:t>
      </w:r>
      <w:r w:rsidR="002525BA">
        <w:rPr>
          <w:rFonts w:hint="eastAsia"/>
          <w:lang w:val="en-US" w:eastAsia="zh-CN"/>
        </w:rPr>
        <w:t>can be</w:t>
      </w:r>
      <w:r w:rsidR="002525BA" w:rsidRPr="002525BA">
        <w:rPr>
          <w:lang w:val="en-US" w:eastAsia="zh-CN"/>
        </w:rPr>
        <w:t xml:space="preserve"> defined from UE performing OD-SSB based </w:t>
      </w:r>
      <w:r w:rsidR="002525BA">
        <w:rPr>
          <w:rFonts w:hint="eastAsia"/>
          <w:lang w:val="en-US" w:eastAsia="zh-CN"/>
        </w:rPr>
        <w:t xml:space="preserve">fast </w:t>
      </w:r>
      <w:r w:rsidR="002525BA" w:rsidRPr="002525BA">
        <w:rPr>
          <w:lang w:val="en-US" w:eastAsia="zh-CN"/>
        </w:rPr>
        <w:t>measurement until the first time UE reporting the target OD-SSB based de-activated Scell measurement results</w:t>
      </w:r>
      <w:r w:rsidR="0007695B">
        <w:rPr>
          <w:rFonts w:hint="eastAsia"/>
          <w:lang w:val="en-US" w:eastAsia="zh-CN"/>
        </w:rPr>
        <w:t>.</w:t>
      </w:r>
      <w:r w:rsidR="009C6275">
        <w:rPr>
          <w:rFonts w:hint="eastAsia"/>
          <w:lang w:val="en-US" w:eastAsia="zh-CN"/>
        </w:rPr>
        <w:t xml:space="preserve"> Once the NW deactivates the OD-SSB before the time window expires, </w:t>
      </w:r>
      <w:r w:rsidR="00554B6B">
        <w:rPr>
          <w:rFonts w:hint="eastAsia"/>
          <w:lang w:val="en-US" w:eastAsia="zh-CN"/>
        </w:rPr>
        <w:t>UE is not required to measure the deactivated S</w:t>
      </w:r>
      <w:r w:rsidR="00554B6B">
        <w:rPr>
          <w:lang w:val="en-US" w:eastAsia="zh-CN"/>
        </w:rPr>
        <w:t>c</w:t>
      </w:r>
      <w:r w:rsidR="00554B6B">
        <w:rPr>
          <w:rFonts w:hint="eastAsia"/>
          <w:lang w:val="en-US" w:eastAsia="zh-CN"/>
        </w:rPr>
        <w:t>ell.</w:t>
      </w:r>
    </w:p>
    <w:p w14:paraId="67F89FA8" w14:textId="33F4DC3D" w:rsidR="00677A0C" w:rsidRPr="008B2F29" w:rsidRDefault="0007695B" w:rsidP="00C77395">
      <w:pPr>
        <w:spacing w:before="120"/>
        <w:jc w:val="both"/>
        <w:rPr>
          <w:lang w:eastAsia="zh-CN"/>
        </w:rPr>
      </w:pPr>
      <w:bookmarkStart w:id="18" w:name="_Ref181280980"/>
      <w:r w:rsidRPr="008B2F29">
        <w:rPr>
          <w:rFonts w:asciiTheme="minorHAnsi" w:hAnsiTheme="minorHAnsi" w:cstheme="minorHAnsi"/>
          <w:b/>
          <w:bCs/>
          <w:i/>
        </w:rPr>
        <w:t xml:space="preserve">Proposal </w:t>
      </w:r>
      <w:r w:rsidRPr="008B2F29">
        <w:rPr>
          <w:rFonts w:asciiTheme="minorHAnsi" w:hAnsiTheme="minorHAnsi" w:cstheme="minorHAnsi"/>
          <w:b/>
          <w:bCs/>
          <w:i/>
        </w:rPr>
        <w:fldChar w:fldCharType="begin"/>
      </w:r>
      <w:r w:rsidRPr="008B2F29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B2F29">
        <w:rPr>
          <w:rFonts w:asciiTheme="minorHAnsi" w:hAnsiTheme="minorHAnsi" w:cstheme="minorHAnsi"/>
          <w:b/>
          <w:bCs/>
          <w:i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</w:rPr>
        <w:t>7</w:t>
      </w:r>
      <w:r w:rsidRPr="008B2F29">
        <w:rPr>
          <w:rFonts w:asciiTheme="minorHAnsi" w:hAnsiTheme="minorHAnsi" w:cstheme="minorHAnsi"/>
          <w:b/>
          <w:bCs/>
          <w:i/>
        </w:rPr>
        <w:fldChar w:fldCharType="end"/>
      </w:r>
      <w:r w:rsidRPr="008B2F29">
        <w:rPr>
          <w:rFonts w:asciiTheme="minorHAnsi" w:hAnsiTheme="minorHAnsi" w:cstheme="minorHAnsi"/>
          <w:b/>
          <w:bCs/>
          <w:i/>
        </w:rPr>
        <w:t>:</w:t>
      </w:r>
      <w:r w:rsidRPr="008B2F29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>The time window</w:t>
      </w:r>
      <w:r w:rsidR="006A1CE7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for fast L3 measurement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</w:t>
      </w:r>
      <w:r w:rsidR="006A1CE7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for deactivated SCell </w:t>
      </w:r>
      <w:r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is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defined </w:t>
      </w:r>
      <w:r w:rsidR="006F0098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starting 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from UE </w:t>
      </w:r>
      <w:r w:rsidR="006F0098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receiving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OD-SSB </w:t>
      </w:r>
      <w:r w:rsidR="006F0098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indication </w:t>
      </w:r>
      <w:r w:rsidR="008C39BC">
        <w:rPr>
          <w:rFonts w:asciiTheme="minorHAnsi" w:hAnsiTheme="minorHAnsi" w:cstheme="minorHAnsi" w:hint="eastAsia"/>
          <w:b/>
          <w:bCs/>
          <w:i/>
          <w:lang w:val="en-US" w:eastAsia="zh-CN"/>
        </w:rPr>
        <w:t>during</w:t>
      </w:r>
      <w:r w:rsidR="00CE37F6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deactivated S</w:t>
      </w:r>
      <w:r w:rsidR="00CE37F6" w:rsidRPr="008B2F29">
        <w:rPr>
          <w:rFonts w:asciiTheme="minorHAnsi" w:hAnsiTheme="minorHAnsi" w:cstheme="minorHAnsi"/>
          <w:b/>
          <w:bCs/>
          <w:i/>
          <w:lang w:val="en-US" w:eastAsia="zh-CN"/>
        </w:rPr>
        <w:t>c</w:t>
      </w:r>
      <w:r w:rsidR="00CE37F6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ell</w:t>
      </w:r>
      <w:r w:rsidR="008C39BC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stage</w:t>
      </w:r>
      <w:r w:rsidR="00CE37F6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until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the first time UE report</w:t>
      </w:r>
      <w:r w:rsidR="008F22FA">
        <w:rPr>
          <w:rFonts w:asciiTheme="minorHAnsi" w:hAnsiTheme="minorHAnsi" w:cstheme="minorHAnsi" w:hint="eastAsia"/>
          <w:b/>
          <w:bCs/>
          <w:i/>
          <w:lang w:val="en-US" w:eastAsia="zh-CN"/>
        </w:rPr>
        <w:t>s</w:t>
      </w:r>
      <w:r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the target OD-SSB based de-activated Scell measurement result</w:t>
      </w:r>
      <w:r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.</w:t>
      </w:r>
      <w:bookmarkEnd w:id="18"/>
    </w:p>
    <w:p w14:paraId="6854A207" w14:textId="02FBAAA9" w:rsidR="00555E27" w:rsidRPr="00555E27" w:rsidRDefault="00677A0C" w:rsidP="00C77395">
      <w:pPr>
        <w:spacing w:before="120"/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UE fallback slow mode</w:t>
      </w:r>
    </w:p>
    <w:p w14:paraId="396FD8C7" w14:textId="01F7A2AD" w:rsidR="007B6C04" w:rsidRDefault="0007695B" w:rsidP="00C77395">
      <w:pPr>
        <w:spacing w:before="120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lang w:eastAsia="zh-CN"/>
        </w:rPr>
        <w:t>After UE finish</w:t>
      </w:r>
      <w:r w:rsidR="008F22FA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</w:t>
      </w:r>
      <w:r w:rsidRPr="009A655D">
        <w:rPr>
          <w:rFonts w:hint="eastAsia"/>
          <w:color w:val="000000" w:themeColor="text1"/>
          <w:szCs w:val="24"/>
          <w:lang w:eastAsia="zh-CN"/>
        </w:rPr>
        <w:t>OD-SSB based fast L3 measurement for deactivated S</w:t>
      </w:r>
      <w:r w:rsidRPr="009A655D">
        <w:rPr>
          <w:color w:val="000000" w:themeColor="text1"/>
          <w:szCs w:val="24"/>
          <w:lang w:eastAsia="zh-CN"/>
        </w:rPr>
        <w:t>c</w:t>
      </w:r>
      <w:r w:rsidRPr="009A655D">
        <w:rPr>
          <w:rFonts w:hint="eastAsia"/>
          <w:color w:val="000000" w:themeColor="text1"/>
          <w:szCs w:val="24"/>
          <w:lang w:eastAsia="zh-CN"/>
        </w:rPr>
        <w:t>ell</w:t>
      </w:r>
      <w:r>
        <w:rPr>
          <w:rFonts w:hint="eastAsia"/>
          <w:color w:val="000000" w:themeColor="text1"/>
          <w:szCs w:val="24"/>
          <w:lang w:eastAsia="zh-CN"/>
        </w:rPr>
        <w:t>, UE is allowed to fallback to legacy deactivated S</w:t>
      </w:r>
      <w:r>
        <w:rPr>
          <w:color w:val="000000" w:themeColor="text1"/>
          <w:szCs w:val="24"/>
          <w:lang w:eastAsia="zh-CN"/>
        </w:rPr>
        <w:t>c</w:t>
      </w:r>
      <w:r>
        <w:rPr>
          <w:rFonts w:hint="eastAsia"/>
          <w:color w:val="000000" w:themeColor="text1"/>
          <w:szCs w:val="24"/>
          <w:lang w:eastAsia="zh-CN"/>
        </w:rPr>
        <w:t xml:space="preserve">ell measurement which can be believed as the same as legacy procedure until NW deactivates </w:t>
      </w:r>
      <w:r w:rsidR="001827AC">
        <w:rPr>
          <w:rFonts w:hint="eastAsia"/>
          <w:color w:val="000000" w:themeColor="text1"/>
          <w:szCs w:val="24"/>
          <w:lang w:eastAsia="zh-CN"/>
        </w:rPr>
        <w:t>the OD-SSB</w:t>
      </w:r>
      <w:r>
        <w:rPr>
          <w:rFonts w:hint="eastAsia"/>
          <w:color w:val="000000" w:themeColor="text1"/>
          <w:szCs w:val="24"/>
          <w:lang w:eastAsia="zh-CN"/>
        </w:rPr>
        <w:t>.</w:t>
      </w:r>
    </w:p>
    <w:p w14:paraId="5203E303" w14:textId="45C4AD28" w:rsidR="001827AC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9" w:name="_Ref171679323"/>
      <w:bookmarkStart w:id="20" w:name="_Ref181280983"/>
      <w:bookmarkStart w:id="21" w:name="_Ref17768227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Start w:id="22" w:name="_Ref171697127"/>
      <w:bookmarkEnd w:id="19"/>
      <w:r>
        <w:rPr>
          <w:rFonts w:asciiTheme="minorHAnsi" w:hAnsiTheme="minorHAnsi" w:cstheme="minorHAnsi"/>
          <w:b/>
          <w:bCs/>
          <w:i/>
          <w:szCs w:val="22"/>
        </w:rPr>
        <w:t xml:space="preserve">UE is assumed to </w:t>
      </w:r>
      <w:r w:rsidR="001827A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fallback to legacy deactivated S</w:t>
      </w:r>
      <w:r w:rsidR="001827AC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1827A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measurement based on measCycleSCell until NW deac</w:t>
      </w:r>
      <w:r w:rsidR="007A5CB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tivates the OD-SSB.</w:t>
      </w:r>
      <w:bookmarkEnd w:id="20"/>
    </w:p>
    <w:bookmarkEnd w:id="21"/>
    <w:bookmarkEnd w:id="22"/>
    <w:p w14:paraId="337BF78D" w14:textId="091557E3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</w:p>
    <w:p w14:paraId="35D4AB7F" w14:textId="77777777" w:rsidR="00C77395" w:rsidRPr="00B85EBA" w:rsidRDefault="00C77395" w:rsidP="00B85EBA">
      <w:pPr>
        <w:pStyle w:val="ListParagraph"/>
        <w:keepNext/>
        <w:keepLines/>
        <w:numPr>
          <w:ilvl w:val="2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B85EBA">
        <w:rPr>
          <w:sz w:val="36"/>
        </w:rPr>
        <w:t>Case 2: With always-on SSB on the cell</w:t>
      </w:r>
    </w:p>
    <w:p w14:paraId="7374530E" w14:textId="77777777" w:rsidR="00B01B58" w:rsidRDefault="00554B6B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RAN4 </w:t>
      </w:r>
      <w:r w:rsidR="00114E43">
        <w:rPr>
          <w:rFonts w:eastAsiaTheme="minorEastAsia" w:hint="eastAsia"/>
          <w:lang w:eastAsia="zh-CN"/>
        </w:rPr>
        <w:t xml:space="preserve">sent an LS to RAN1 to clarify the sceanarios </w:t>
      </w:r>
      <w:r w:rsidR="001E46E5">
        <w:rPr>
          <w:rFonts w:eastAsiaTheme="minorEastAsia" w:hint="eastAsia"/>
          <w:lang w:eastAsia="zh-CN"/>
        </w:rPr>
        <w:t>between always-on SSB and OD-SSB.</w:t>
      </w:r>
      <w:r w:rsidR="00CE2569"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B58" w14:paraId="2559CF34" w14:textId="77777777" w:rsidTr="00B01B58">
        <w:tc>
          <w:tcPr>
            <w:tcW w:w="9629" w:type="dxa"/>
          </w:tcPr>
          <w:p w14:paraId="1FF3DDA4" w14:textId="77777777" w:rsidR="00D61093" w:rsidRPr="006862D2" w:rsidRDefault="00D61093" w:rsidP="00D61093">
            <w:pPr>
              <w:snapToGrid w:val="0"/>
              <w:spacing w:after="120"/>
              <w:rPr>
                <w:b/>
                <w:u w:val="single"/>
                <w:lang w:val="en-US"/>
              </w:rPr>
            </w:pPr>
            <w:r w:rsidRPr="006862D2">
              <w:rPr>
                <w:b/>
                <w:u w:val="single"/>
                <w:lang w:val="en-US"/>
              </w:rPr>
              <w:t>Issue 1-3-1: Always-on SSB and OD-SSB time/frequency domain relation</w:t>
            </w:r>
          </w:p>
          <w:p w14:paraId="698AB2BE" w14:textId="77777777" w:rsidR="00D61093" w:rsidRPr="00D61093" w:rsidRDefault="00D61093" w:rsidP="00D61093">
            <w:pPr>
              <w:pStyle w:val="ListParagraph"/>
              <w:numPr>
                <w:ilvl w:val="0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Background</w:t>
            </w:r>
          </w:p>
          <w:p w14:paraId="08F81EE2" w14:textId="77777777" w:rsidR="00D61093" w:rsidRPr="00D61093" w:rsidRDefault="00D61093" w:rsidP="00D61093">
            <w:pPr>
              <w:snapToGrid w:val="0"/>
              <w:spacing w:after="120"/>
              <w:ind w:left="284"/>
              <w:rPr>
                <w:color w:val="000000" w:themeColor="text1"/>
                <w:lang w:eastAsia="zh-CN"/>
              </w:rPr>
            </w:pPr>
            <w:r w:rsidRPr="00D61093">
              <w:rPr>
                <w:color w:val="000000" w:themeColor="text1"/>
                <w:lang w:eastAsia="zh-CN"/>
              </w:rPr>
              <w:t>From moderator’s understanding, the following scenarios for always-on SSB and OD-SSB relation are possible based on RAN1’s current agreements.</w:t>
            </w:r>
          </w:p>
          <w:p w14:paraId="31C5813F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Scenario 1: OD-SSB and always-on SSB are with same frequency, same offset but different periodicities.</w:t>
            </w:r>
          </w:p>
          <w:p w14:paraId="00FC09C2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Scenario 2: OD-SSB and always-on SSB are with same frequency, different offsets and periodicities.</w:t>
            </w:r>
          </w:p>
          <w:p w14:paraId="600F0FF9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Scenario 3: OD-SSB and always-on SSB are within different frequencies.</w:t>
            </w:r>
          </w:p>
          <w:p w14:paraId="3CE49BA6" w14:textId="77777777" w:rsidR="00D61093" w:rsidRPr="00D61093" w:rsidRDefault="00D61093" w:rsidP="00D61093">
            <w:pPr>
              <w:snapToGrid w:val="0"/>
              <w:spacing w:after="120"/>
              <w:rPr>
                <w:lang w:val="en-US" w:eastAsia="zh-CN"/>
              </w:rPr>
            </w:pPr>
            <w:r w:rsidRPr="00D61093">
              <w:rPr>
                <w:highlight w:val="green"/>
                <w:lang w:val="en-US" w:eastAsia="zh-CN"/>
              </w:rPr>
              <w:t>Agreement:</w:t>
            </w:r>
          </w:p>
          <w:p w14:paraId="29340C98" w14:textId="77777777" w:rsidR="00D61093" w:rsidRPr="00D61093" w:rsidRDefault="00D61093" w:rsidP="00D61093">
            <w:pPr>
              <w:pStyle w:val="ListParagraph"/>
              <w:numPr>
                <w:ilvl w:val="0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 xml:space="preserve">In OD-SSB Case 2, RAN4 to first discuss the deactivated SCell requirement for Scenario 1. RAN4 to further discuss whether to define the requirement for the scenario 2 and 3 </w:t>
            </w:r>
            <w:r w:rsidRPr="00D61093">
              <w:rPr>
                <w:rFonts w:ascii="Times New Roman" w:hAnsi="Times New Roman"/>
                <w:sz w:val="20"/>
              </w:rPr>
              <w:t xml:space="preserve">if scenario 2 and 3 are supported in RAN1 based on RAN1’s </w:t>
            </w:r>
            <w:r w:rsidRPr="00D61093">
              <w:rPr>
                <w:rFonts w:ascii="Times New Roman" w:hAnsi="Times New Roman"/>
                <w:sz w:val="20"/>
                <w:u w:val="single"/>
              </w:rPr>
              <w:t>agreement</w:t>
            </w:r>
            <w:r w:rsidRPr="00D61093">
              <w:rPr>
                <w:rFonts w:ascii="Times New Roman" w:hAnsi="Times New Roman"/>
                <w:sz w:val="20"/>
              </w:rPr>
              <w:t>.</w:t>
            </w:r>
          </w:p>
          <w:p w14:paraId="4CD3DC2A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D61093">
              <w:rPr>
                <w:rFonts w:ascii="Times New Roman" w:hAnsi="Times New Roman"/>
                <w:sz w:val="20"/>
              </w:rPr>
              <w:t>Scenario 1: OD-SSB and always-on SSB are with same SSB carrier frequency, same offset but different periodicities.</w:t>
            </w:r>
          </w:p>
          <w:p w14:paraId="76B212E4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D61093">
              <w:rPr>
                <w:rFonts w:ascii="Times New Roman" w:hAnsi="Times New Roman"/>
                <w:sz w:val="20"/>
              </w:rPr>
              <w:t>Scenario 2: OD-SSB and always-on SSB are with same SSB carrier frequency, different offsets and periodicities.</w:t>
            </w:r>
          </w:p>
          <w:p w14:paraId="288BBAA7" w14:textId="77777777" w:rsidR="00D61093" w:rsidRPr="00D61093" w:rsidRDefault="00D61093" w:rsidP="00D61093">
            <w:pPr>
              <w:pStyle w:val="ListParagraph"/>
              <w:numPr>
                <w:ilvl w:val="1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sz w:val="20"/>
              </w:rPr>
              <w:t>Scenario 3: OD-SSB and always-on SSB are within different SSB carrier frequencies</w:t>
            </w: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.</w:t>
            </w:r>
          </w:p>
          <w:p w14:paraId="13845C08" w14:textId="77777777" w:rsidR="00D61093" w:rsidRPr="00D61093" w:rsidRDefault="00D61093" w:rsidP="00D61093">
            <w:pPr>
              <w:pStyle w:val="ListParagraph"/>
              <w:numPr>
                <w:ilvl w:val="0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Send the above information to RAN1, further discuss the text including the questions to RAN1 in the LS.</w:t>
            </w:r>
          </w:p>
          <w:p w14:paraId="69921C6F" w14:textId="315B0243" w:rsidR="00B01B58" w:rsidRDefault="00D61093" w:rsidP="00D61093">
            <w:pPr>
              <w:pStyle w:val="ListParagraph"/>
              <w:numPr>
                <w:ilvl w:val="0"/>
                <w:numId w:val="43"/>
              </w:numPr>
              <w:autoSpaceDN w:val="0"/>
              <w:snapToGrid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 w:rsidRPr="00D61093">
              <w:rPr>
                <w:rFonts w:ascii="Times New Roman" w:hAnsi="Times New Roman"/>
                <w:color w:val="000000" w:themeColor="text1"/>
                <w:sz w:val="20"/>
              </w:rPr>
              <w:t>RAN4 will inform RAN1 if any further agreement.</w:t>
            </w:r>
          </w:p>
        </w:tc>
      </w:tr>
    </w:tbl>
    <w:p w14:paraId="59C0DD66" w14:textId="75525ADA" w:rsidR="00554B6B" w:rsidRDefault="00CE2569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the same time, RAN4 </w:t>
      </w:r>
      <w:r w:rsidR="00B01B58">
        <w:rPr>
          <w:rFonts w:eastAsiaTheme="minorEastAsia" w:hint="eastAsia"/>
          <w:lang w:eastAsia="zh-CN"/>
        </w:rPr>
        <w:t>discussed the following issue without any conclusion</w:t>
      </w:r>
      <w:r>
        <w:rPr>
          <w:rFonts w:eastAsiaTheme="minorEastAsia"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5CA07CAF" w14:textId="77777777" w:rsidTr="00412B3C">
        <w:tc>
          <w:tcPr>
            <w:tcW w:w="9629" w:type="dxa"/>
          </w:tcPr>
          <w:p w14:paraId="3D7FBA29" w14:textId="77777777" w:rsidR="00493F01" w:rsidRPr="006862D2" w:rsidRDefault="00493F01" w:rsidP="00493F01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6862D2">
              <w:rPr>
                <w:b/>
                <w:u w:val="single"/>
                <w:lang w:eastAsia="zh-CN"/>
              </w:rPr>
              <w:lastRenderedPageBreak/>
              <w:t xml:space="preserve">Issue 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1</w:t>
            </w:r>
            <w:r w:rsidRPr="006862D2">
              <w:rPr>
                <w:b/>
                <w:u w:val="single"/>
                <w:lang w:eastAsia="zh-CN"/>
              </w:rPr>
              <w:t>-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3</w:t>
            </w:r>
            <w:r w:rsidRPr="006862D2">
              <w:rPr>
                <w:b/>
                <w:u w:val="single"/>
                <w:lang w:eastAsia="zh-CN"/>
              </w:rPr>
              <w:t>-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4</w:t>
            </w:r>
            <w:r w:rsidRPr="006862D2">
              <w:rPr>
                <w:b/>
                <w:u w:val="single"/>
                <w:lang w:eastAsia="zh-CN"/>
              </w:rPr>
              <w:t>: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OD-SSB based deactivated SCell L3 measurement when OD-SSB transmission is triggered(Case 2)  </w:t>
            </w:r>
          </w:p>
          <w:p w14:paraId="68157F20" w14:textId="77777777" w:rsidR="00493F01" w:rsidRPr="008253F6" w:rsidRDefault="00493F01" w:rsidP="00493F01">
            <w:pPr>
              <w:spacing w:after="120"/>
              <w:rPr>
                <w:highlight w:val="green"/>
                <w:lang w:eastAsia="zh-CN"/>
              </w:rPr>
            </w:pPr>
            <w:r w:rsidRPr="008253F6">
              <w:rPr>
                <w:rFonts w:hint="eastAsia"/>
                <w:highlight w:val="green"/>
                <w:lang w:eastAsia="zh-CN"/>
              </w:rPr>
              <w:t>Agreements:</w:t>
            </w:r>
          </w:p>
          <w:p w14:paraId="1BBACC5D" w14:textId="77777777" w:rsidR="00493F01" w:rsidRPr="00493F01" w:rsidRDefault="00493F01" w:rsidP="00493F01">
            <w:pPr>
              <w:spacing w:after="120"/>
              <w:rPr>
                <w:rFonts w:eastAsia="MS Mincho"/>
                <w:iCs/>
              </w:rPr>
            </w:pPr>
            <w:r w:rsidRPr="00493F01">
              <w:rPr>
                <w:rFonts w:eastAsia="MS Mincho"/>
                <w:iCs/>
              </w:rPr>
              <w:t>OD-SSB based deactivated SCell L3 measurement when OD-SSB transmission is triggered(Case 2)</w:t>
            </w:r>
          </w:p>
          <w:p w14:paraId="683EC82D" w14:textId="77777777" w:rsidR="00493F01" w:rsidRPr="00493F01" w:rsidRDefault="00493F01" w:rsidP="00493F01">
            <w:pPr>
              <w:pStyle w:val="ListParagraph"/>
              <w:numPr>
                <w:ilvl w:val="0"/>
                <w:numId w:val="26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493F01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Option 1: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RAN4 requirement is defined based on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OD-SSB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 xml:space="preserve"> periodicity.(CATT, Samsung, CMCC, ZTE)</w:t>
            </w:r>
          </w:p>
          <w:p w14:paraId="4B924F9F" w14:textId="77777777" w:rsidR="00493F01" w:rsidRPr="00493F01" w:rsidRDefault="00493F01" w:rsidP="00493F01">
            <w:pPr>
              <w:pStyle w:val="ListParagraph"/>
              <w:numPr>
                <w:ilvl w:val="0"/>
                <w:numId w:val="26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493F01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Option 2: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RAN4 requirement is defined based on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 xml:space="preserve">legacy </w:t>
            </w:r>
            <w:r w:rsidRPr="00493F01">
              <w:rPr>
                <w:rFonts w:ascii="Times New Roman" w:eastAsiaTheme="minorEastAsia" w:hAnsi="Times New Roman"/>
                <w:i/>
                <w:sz w:val="20"/>
                <w:lang w:eastAsia="zh-CN"/>
              </w:rPr>
              <w:t xml:space="preserve">measCycleSCell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(Apple, Xiaomi, vivo, OPPO)</w:t>
            </w:r>
          </w:p>
          <w:p w14:paraId="47056878" w14:textId="77777777" w:rsidR="00493F01" w:rsidRPr="00493F01" w:rsidRDefault="00493F01" w:rsidP="00493F01">
            <w:pPr>
              <w:pStyle w:val="ListParagraph"/>
              <w:numPr>
                <w:ilvl w:val="0"/>
                <w:numId w:val="26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 xml:space="preserve">Option 3: </w:t>
            </w:r>
            <w:r w:rsidRPr="00493F01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RAN4 requirement is defined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based on</w:t>
            </w:r>
            <w:r w:rsidRPr="00493F01">
              <w:rPr>
                <w:rFonts w:ascii="Times New Roman" w:hAnsi="Times New Roman"/>
                <w:iCs/>
                <w:sz w:val="20"/>
                <w:lang w:eastAsia="zh-CN"/>
              </w:rPr>
              <w:t xml:space="preserve"> combining the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always-on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SSB and OD-SSB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. (Ericsson, LG, ZTE)</w:t>
            </w:r>
          </w:p>
          <w:p w14:paraId="3585980A" w14:textId="77777777" w:rsidR="00493F01" w:rsidRPr="00493F01" w:rsidRDefault="00493F01" w:rsidP="00493F01">
            <w:pPr>
              <w:pStyle w:val="ListParagraph"/>
              <w:numPr>
                <w:ilvl w:val="0"/>
                <w:numId w:val="26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Option 4: RAN4 for further discussion (Nokia, LG, CMCC, ZTE, Qualcomm)</w:t>
            </w:r>
          </w:p>
          <w:p w14:paraId="23F3D78A" w14:textId="637F770C" w:rsidR="00C77395" w:rsidRPr="00834D86" w:rsidRDefault="00493F01" w:rsidP="00493F01">
            <w:pPr>
              <w:pStyle w:val="ListParagraph"/>
              <w:numPr>
                <w:ilvl w:val="0"/>
                <w:numId w:val="26"/>
              </w:numPr>
              <w:autoSpaceDN w:val="0"/>
              <w:spacing w:after="120"/>
              <w:contextualSpacing w:val="0"/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</w:pP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Option 5: RAN4 requirement is defined</w:t>
            </w:r>
            <w:r w:rsidRPr="00493F01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based on</w:t>
            </w:r>
            <w:r w:rsidRPr="00493F01">
              <w:rPr>
                <w:rFonts w:ascii="Times New Roman" w:hAnsi="Times New Roman"/>
                <w:iCs/>
                <w:sz w:val="20"/>
                <w:lang w:eastAsia="zh-CN"/>
              </w:rPr>
              <w:t xml:space="preserve">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 xml:space="preserve">the indicated measurement periodicity (either OD-SSB periodicity or </w:t>
            </w:r>
            <w:r w:rsidRPr="00493F01">
              <w:rPr>
                <w:rFonts w:ascii="Times New Roman" w:eastAsiaTheme="minorEastAsia" w:hAnsi="Times New Roman"/>
                <w:i/>
                <w:sz w:val="20"/>
                <w:lang w:eastAsia="zh-CN"/>
              </w:rPr>
              <w:t xml:space="preserve">measCycleSCell </w:t>
            </w:r>
            <w:r w:rsidRPr="00493F01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for always-on SSB) (vivo)</w:t>
            </w:r>
          </w:p>
        </w:tc>
      </w:tr>
    </w:tbl>
    <w:p w14:paraId="0CD25594" w14:textId="387B9252" w:rsidR="00C77395" w:rsidRDefault="00C77395" w:rsidP="00C77395">
      <w:pPr>
        <w:jc w:val="both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lang w:eastAsia="zh-CN"/>
        </w:rPr>
        <w:t>In Case 2, NW transmits the legacy always-on SSB together with the OD-SSB as follows: (</w:t>
      </w:r>
      <w:r w:rsidRPr="00D267FA">
        <w:rPr>
          <w:rFonts w:ascii="Times" w:eastAsia="Times New Roman" w:hAnsi="Times" w:cs="Times"/>
          <w:color w:val="00B050"/>
          <w:lang w:eastAsia="zh-CN"/>
        </w:rPr>
        <w:t>Green</w:t>
      </w:r>
      <w:r>
        <w:rPr>
          <w:rFonts w:ascii="Times" w:eastAsia="Times New Roman" w:hAnsi="Times" w:cs="Times"/>
          <w:lang w:eastAsia="zh-CN"/>
        </w:rPr>
        <w:t xml:space="preserve"> SSB is legacy always-on SSB, </w:t>
      </w:r>
      <w:r w:rsidRPr="00D267FA">
        <w:rPr>
          <w:rFonts w:ascii="Times" w:eastAsia="Times New Roman" w:hAnsi="Times" w:cs="Times"/>
          <w:color w:val="ED7D31" w:themeColor="accent2"/>
          <w:lang w:eastAsia="zh-CN"/>
        </w:rPr>
        <w:t>Orange</w:t>
      </w:r>
      <w:r>
        <w:rPr>
          <w:rFonts w:ascii="Times" w:eastAsia="Times New Roman" w:hAnsi="Times" w:cs="Times"/>
          <w:lang w:eastAsia="zh-CN"/>
        </w:rPr>
        <w:t xml:space="preserve"> SSB is the OD-SSB). Before NW indicating the OD-SSB transmission, UE is assumed to use legacy always-on SSB to perform deactivated SCell measurement. UE </w:t>
      </w:r>
      <w:r w:rsidR="00106887">
        <w:rPr>
          <w:rFonts w:ascii="Times" w:eastAsiaTheme="minorEastAsia" w:hAnsi="Times" w:cs="Times" w:hint="eastAsia"/>
          <w:lang w:eastAsia="zh-CN"/>
        </w:rPr>
        <w:t>can</w:t>
      </w:r>
      <w:r>
        <w:rPr>
          <w:rFonts w:ascii="Times" w:eastAsia="Times New Roman" w:hAnsi="Times" w:cs="Times"/>
          <w:lang w:eastAsia="zh-CN"/>
        </w:rPr>
        <w:t xml:space="preserve"> combine both OD-SSB and always-on SSB to perform deactivated SCell measurement once UE receiving the OD-SSB transmission indication. </w:t>
      </w:r>
    </w:p>
    <w:p w14:paraId="7C29BEB7" w14:textId="77777777" w:rsidR="00C77395" w:rsidRDefault="00C77395" w:rsidP="00C77395">
      <w:pPr>
        <w:jc w:val="center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7331DF01" wp14:editId="5B4518A1">
            <wp:extent cx="3160166" cy="1720856"/>
            <wp:effectExtent l="0" t="0" r="0" b="0"/>
            <wp:docPr id="17808040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485" cy="1730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67C45" w14:textId="34F24BB6" w:rsidR="00C77395" w:rsidRPr="00583B4E" w:rsidRDefault="00C77395" w:rsidP="00C77395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66331B">
        <w:rPr>
          <w:b/>
          <w:bCs/>
          <w:noProof/>
          <w:color w:val="auto"/>
        </w:rPr>
        <w:t>1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OD-SSB based deactivated SCell measurement</w:t>
      </w:r>
      <w:r>
        <w:rPr>
          <w:rFonts w:hint="eastAsia"/>
          <w:b/>
          <w:bCs/>
          <w:color w:val="auto"/>
          <w:lang w:eastAsia="zh-CN"/>
        </w:rPr>
        <w:t xml:space="preserve"> and reporting</w:t>
      </w:r>
      <w:r>
        <w:rPr>
          <w:b/>
          <w:bCs/>
          <w:color w:val="auto"/>
        </w:rPr>
        <w:t>(Case 2)</w:t>
      </w:r>
    </w:p>
    <w:p w14:paraId="0A5A64C5" w14:textId="5774D296" w:rsidR="00C7739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3" w:name="_Ref181280957"/>
      <w:bookmarkStart w:id="24" w:name="_Ref171679337"/>
      <w:bookmarkStart w:id="25" w:name="_Ref171679335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D61093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bookmarkEnd w:id="23"/>
    </w:p>
    <w:p w14:paraId="3911B4DD" w14:textId="0F1BF463" w:rsidR="00C77395" w:rsidRPr="00567A7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6" w:name="_Ref177682287"/>
      <w:bookmarkEnd w:id="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he measurement </w:t>
      </w:r>
      <w:r w:rsidR="00512E0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requirement is defined assuming</w:t>
      </w:r>
      <w:r w:rsidR="008B3219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combin</w:t>
      </w:r>
      <w:r w:rsidR="008B3219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legacy SSB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OD-SSB when OD-SSB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is indicated</w:t>
      </w:r>
      <w:r w:rsidR="00D6109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D61093"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="00D61093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D61093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.</w:t>
      </w:r>
      <w:bookmarkEnd w:id="25"/>
      <w:bookmarkEnd w:id="26"/>
    </w:p>
    <w:p w14:paraId="77545800" w14:textId="77777777" w:rsidR="00C77395" w:rsidRPr="00D93790" w:rsidRDefault="00C77395" w:rsidP="00C77395">
      <w:pPr>
        <w:pStyle w:val="ListParagraph"/>
        <w:keepNext/>
        <w:keepLines/>
        <w:numPr>
          <w:ilvl w:val="1"/>
          <w:numId w:val="1"/>
        </w:numPr>
        <w:pBdr>
          <w:top w:val="single" w:sz="12" w:space="3" w:color="auto"/>
        </w:pBdr>
        <w:spacing w:before="360"/>
        <w:contextualSpacing w:val="0"/>
        <w:jc w:val="both"/>
        <w:outlineLvl w:val="0"/>
        <w:rPr>
          <w:sz w:val="36"/>
        </w:rPr>
      </w:pPr>
      <w:r w:rsidRPr="00D93790">
        <w:rPr>
          <w:sz w:val="36"/>
        </w:rPr>
        <w:t>OD-SSB based SCell activation</w:t>
      </w:r>
    </w:p>
    <w:p w14:paraId="726CD202" w14:textId="7D15C635" w:rsidR="00E207B5" w:rsidRDefault="00E207B5" w:rsidP="00C77395">
      <w:pPr>
        <w:spacing w:after="120"/>
        <w:jc w:val="both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last meeting, RAN4 agreed to follow the legacy known/unknown S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ell activation princinples.</w:t>
      </w:r>
      <w:r w:rsidR="00D66E70">
        <w:rPr>
          <w:rFonts w:hint="eastAsia"/>
          <w:lang w:val="en-US" w:eastAsia="zh-CN"/>
        </w:rPr>
        <w:t xml:space="preserve"> </w:t>
      </w:r>
      <w:r w:rsidR="00D66E70">
        <w:rPr>
          <w:rFonts w:eastAsiaTheme="minorEastAsia" w:hint="eastAsia"/>
          <w:lang w:eastAsia="zh-CN"/>
        </w:rPr>
        <w:t>B</w:t>
      </w:r>
      <w:r w:rsidR="00D66E70">
        <w:rPr>
          <w:rFonts w:eastAsiaTheme="minorEastAsia"/>
        </w:rPr>
        <w:t xml:space="preserve">ased on current known condition in SCell activation, </w:t>
      </w:r>
      <w:r w:rsidR="00D66E70" w:rsidRPr="009C5807">
        <w:t xml:space="preserve">the UE </w:t>
      </w:r>
      <w:r w:rsidR="00D66E70">
        <w:t>needs to</w:t>
      </w:r>
      <w:r w:rsidR="00D66E70" w:rsidRPr="009C5807">
        <w:t xml:space="preserve"> sen</w:t>
      </w:r>
      <w:r w:rsidR="00D66E70">
        <w:t>d</w:t>
      </w:r>
      <w:r w:rsidR="00D66E70" w:rsidRPr="009C5807">
        <w:t xml:space="preserve"> a valid </w:t>
      </w:r>
      <w:r w:rsidR="00D66E70">
        <w:t xml:space="preserve">L3 </w:t>
      </w:r>
      <w:r w:rsidR="00D66E70" w:rsidRPr="009C5807">
        <w:t>measurement report</w:t>
      </w:r>
      <w:r w:rsidR="00D66E70">
        <w:t xml:space="preserve"> (MR)</w:t>
      </w:r>
      <w:r w:rsidR="00D66E70" w:rsidRPr="009C5807">
        <w:t xml:space="preserve"> for the SCell being activated</w:t>
      </w:r>
      <w:r w:rsidR="00D66E70">
        <w:t xml:space="preserve">. Thus, during the time period where the Scell is deactivated, UE needs to perform deactivated SCell measurement. After NW receiving the L3 MR, the SCell can be believed as a known SCell. When NW indicates the SCell activation command, UE is assumed to perform SCell activation based on known SCell requirement. </w:t>
      </w:r>
      <w:r w:rsidR="00D66E70">
        <w:rPr>
          <w:rFonts w:hint="eastAsia"/>
          <w:lang w:eastAsia="zh-CN"/>
        </w:rPr>
        <w:t>In other words, t</w:t>
      </w:r>
      <w:r w:rsidR="00D66E70">
        <w:rPr>
          <w:rFonts w:eastAsiaTheme="minorEastAsia"/>
        </w:rPr>
        <w:t xml:space="preserve">he SCell is an unknown SCell </w:t>
      </w:r>
      <w:r w:rsidR="00D66E70">
        <w:rPr>
          <w:rFonts w:eastAsiaTheme="minorEastAsia" w:hint="eastAsia"/>
          <w:lang w:eastAsia="zh-CN"/>
        </w:rPr>
        <w:t>if</w:t>
      </w:r>
      <w:r w:rsidR="00D66E70">
        <w:rPr>
          <w:rFonts w:eastAsiaTheme="minorEastAsia"/>
        </w:rPr>
        <w:t xml:space="preserve"> no L3 MR is transmitted to NW.</w:t>
      </w:r>
      <w:r w:rsidR="00D66E70"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07B5" w14:paraId="357A5D8C" w14:textId="77777777" w:rsidTr="00E207B5">
        <w:tc>
          <w:tcPr>
            <w:tcW w:w="9629" w:type="dxa"/>
          </w:tcPr>
          <w:p w14:paraId="09D6C7A7" w14:textId="77777777" w:rsidR="00D66E70" w:rsidRPr="00D66E70" w:rsidRDefault="00D66E70" w:rsidP="00D66E70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D66E70">
              <w:rPr>
                <w:b/>
                <w:u w:val="single"/>
                <w:lang w:eastAsia="zh-CN"/>
              </w:rPr>
              <w:t xml:space="preserve">Issue 1-4-1: General </w:t>
            </w:r>
          </w:p>
          <w:p w14:paraId="0FB61482" w14:textId="77777777" w:rsidR="00D66E70" w:rsidRPr="00D66E70" w:rsidRDefault="00D66E70" w:rsidP="00D66E70">
            <w:pPr>
              <w:rPr>
                <w:lang w:eastAsia="zh-CN"/>
              </w:rPr>
            </w:pPr>
            <w:r w:rsidRPr="00D66E70">
              <w:rPr>
                <w:highlight w:val="green"/>
                <w:lang w:eastAsia="zh-CN"/>
              </w:rPr>
              <w:t>Agreement:</w:t>
            </w:r>
          </w:p>
          <w:p w14:paraId="573D739A" w14:textId="77777777" w:rsidR="00D66E70" w:rsidRPr="00D66E70" w:rsidRDefault="00D66E70" w:rsidP="00D66E7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D66E70">
              <w:rPr>
                <w:rFonts w:ascii="Times New Roman" w:hAnsi="Times New Roman"/>
                <w:iCs/>
                <w:sz w:val="20"/>
              </w:rPr>
              <w:t>RAN4 focus</w:t>
            </w:r>
            <w:r w:rsidRPr="00D66E70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es</w:t>
            </w:r>
            <w:r w:rsidRPr="00D66E70">
              <w:rPr>
                <w:rFonts w:ascii="Times New Roman" w:hAnsi="Times New Roman"/>
                <w:iCs/>
                <w:sz w:val="20"/>
              </w:rPr>
              <w:t xml:space="preserve"> </w:t>
            </w:r>
            <w:r w:rsidRPr="00D66E70">
              <w:rPr>
                <w:rFonts w:ascii="Times New Roman" w:hAnsi="Times New Roman"/>
                <w:iCs/>
                <w:sz w:val="20"/>
                <w:lang w:eastAsia="zh-CN"/>
              </w:rPr>
              <w:t xml:space="preserve">on </w:t>
            </w:r>
            <w:r w:rsidRPr="00D66E70">
              <w:rPr>
                <w:rFonts w:ascii="Times New Roman" w:hAnsi="Times New Roman"/>
                <w:iCs/>
                <w:sz w:val="20"/>
              </w:rPr>
              <w:t xml:space="preserve">OD-SSB based SCell activation </w:t>
            </w:r>
            <w:r w:rsidRPr="00D66E70">
              <w:rPr>
                <w:rFonts w:ascii="Times New Roman" w:hAnsi="Times New Roman"/>
                <w:iCs/>
                <w:sz w:val="20"/>
                <w:lang w:eastAsia="zh-CN"/>
              </w:rPr>
              <w:t xml:space="preserve">known and unknown </w:t>
            </w:r>
            <w:r w:rsidRPr="00D66E70">
              <w:rPr>
                <w:rFonts w:ascii="Times New Roman" w:hAnsi="Times New Roman"/>
                <w:iCs/>
                <w:sz w:val="20"/>
              </w:rPr>
              <w:t>requirement for both Case 1 and Case 2 and not speci</w:t>
            </w:r>
            <w:r w:rsidRPr="00D66E70">
              <w:rPr>
                <w:rFonts w:ascii="Times New Roman" w:hAnsi="Times New Roman"/>
                <w:iCs/>
                <w:sz w:val="20"/>
                <w:lang w:eastAsia="zh-CN"/>
              </w:rPr>
              <w:t>fica</w:t>
            </w:r>
            <w:r w:rsidRPr="00D66E70">
              <w:rPr>
                <w:rFonts w:ascii="Times New Roman" w:hAnsi="Times New Roman"/>
                <w:iCs/>
                <w:sz w:val="20"/>
              </w:rPr>
              <w:t xml:space="preserve">lly differentiate </w:t>
            </w:r>
            <w:r w:rsidRPr="00D66E70">
              <w:rPr>
                <w:rFonts w:ascii="Times New Roman" w:hAnsi="Times New Roman"/>
                <w:iCs/>
                <w:sz w:val="20"/>
                <w:lang w:eastAsia="zh-CN"/>
              </w:rPr>
              <w:t>Scenario</w:t>
            </w:r>
            <w:r w:rsidRPr="00D66E70">
              <w:rPr>
                <w:rFonts w:ascii="Times New Roman" w:hAnsi="Times New Roman"/>
                <w:iCs/>
                <w:sz w:val="20"/>
              </w:rPr>
              <w:t xml:space="preserve"> 2/2</w:t>
            </w:r>
            <w:r w:rsidRPr="00D66E70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A</w:t>
            </w:r>
            <w:r w:rsidRPr="00D66E70">
              <w:rPr>
                <w:rFonts w:ascii="Times New Roman" w:hAnsi="Times New Roman"/>
                <w:iCs/>
                <w:sz w:val="20"/>
              </w:rPr>
              <w:t xml:space="preserve"> scenarios</w:t>
            </w:r>
            <w:r w:rsidRPr="00D66E7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.</w:t>
            </w:r>
          </w:p>
          <w:p w14:paraId="6B88B382" w14:textId="77777777" w:rsidR="00D66E70" w:rsidRPr="00D66E70" w:rsidRDefault="00D66E70" w:rsidP="00D66E70">
            <w:pPr>
              <w:rPr>
                <w:lang w:val="en-US" w:eastAsia="zh-CN"/>
              </w:rPr>
            </w:pPr>
          </w:p>
          <w:p w14:paraId="765B76E3" w14:textId="77777777" w:rsidR="00D66E70" w:rsidRPr="00D66E70" w:rsidRDefault="00D66E70" w:rsidP="00D66E70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D66E70">
              <w:rPr>
                <w:b/>
                <w:u w:val="single"/>
                <w:lang w:eastAsia="zh-CN"/>
              </w:rPr>
              <w:t>Issue 1-4-3: known cell condition design – principle</w:t>
            </w:r>
          </w:p>
          <w:p w14:paraId="2DECDBA0" w14:textId="77777777" w:rsidR="00D66E70" w:rsidRPr="00D66E70" w:rsidRDefault="00D66E70" w:rsidP="00D66E70">
            <w:pPr>
              <w:rPr>
                <w:lang w:eastAsia="zh-CN"/>
              </w:rPr>
            </w:pPr>
            <w:r w:rsidRPr="00D66E70">
              <w:rPr>
                <w:highlight w:val="green"/>
                <w:lang w:eastAsia="zh-CN"/>
              </w:rPr>
              <w:lastRenderedPageBreak/>
              <w:t>Agreement:</w:t>
            </w:r>
          </w:p>
          <w:p w14:paraId="72B25806" w14:textId="77777777" w:rsidR="00D66E70" w:rsidRPr="00D66E70" w:rsidRDefault="00D66E70" w:rsidP="00D66E7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D66E70">
              <w:rPr>
                <w:rFonts w:ascii="Times New Roman" w:hAnsi="Times New Roman"/>
                <w:sz w:val="20"/>
                <w:lang w:eastAsia="zh-CN"/>
              </w:rPr>
              <w:t xml:space="preserve">The legacy known condition </w:t>
            </w:r>
            <w:r w:rsidRPr="00D66E70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principle </w:t>
            </w:r>
            <w:r w:rsidRPr="00D66E70">
              <w:rPr>
                <w:rFonts w:ascii="Times New Roman" w:hAnsi="Times New Roman"/>
                <w:sz w:val="20"/>
                <w:lang w:eastAsia="zh-CN"/>
              </w:rPr>
              <w:t>can be reused, which is defined based on if the UE has sent a valid measurement report during a ‘period’ before the reception of the SCell activation command</w:t>
            </w:r>
            <w:r w:rsidRPr="00D66E70"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  <w:p w14:paraId="3EE7C249" w14:textId="77777777" w:rsidR="00D66E70" w:rsidRPr="00D66E70" w:rsidRDefault="00D66E70" w:rsidP="00D66E7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D66E70">
              <w:rPr>
                <w:rFonts w:ascii="Times New Roman" w:hAnsi="Times New Roman"/>
                <w:sz w:val="20"/>
                <w:lang w:eastAsia="zh-CN"/>
              </w:rPr>
              <w:t>When OD-SSB transmission is before/together with the SCell activation command(Scenario #2/Scenario #2A), UE follows the principles of legacy known/unknown SCell activation requirement once the known/unknown condition is met.</w:t>
            </w:r>
          </w:p>
          <w:p w14:paraId="5C1537C5" w14:textId="77777777" w:rsidR="00D66E70" w:rsidRPr="00D66E70" w:rsidRDefault="00D66E70" w:rsidP="00D66E70">
            <w:pPr>
              <w:pStyle w:val="ListParagraph"/>
              <w:numPr>
                <w:ilvl w:val="1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  <w:lang w:eastAsia="zh-CN"/>
              </w:rPr>
            </w:pPr>
            <w:r w:rsidRPr="00D66E70">
              <w:rPr>
                <w:rFonts w:ascii="Times New Roman" w:hAnsi="Times New Roman"/>
                <w:sz w:val="20"/>
                <w:lang w:eastAsia="zh-CN"/>
              </w:rPr>
              <w:t xml:space="preserve">FFS how known/unknown condition is defined i.e. based on always-on SSB and/or OD-SSB </w:t>
            </w:r>
          </w:p>
          <w:p w14:paraId="2A631070" w14:textId="4AD675ED" w:rsidR="00E207B5" w:rsidRDefault="00D66E70" w:rsidP="00D66E7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lang w:eastAsia="zh-CN"/>
              </w:rPr>
            </w:pPr>
            <w:r w:rsidRPr="00D66E70">
              <w:rPr>
                <w:rFonts w:ascii="Times New Roman" w:eastAsiaTheme="minorEastAsia" w:hAnsi="Times New Roman"/>
                <w:sz w:val="20"/>
                <w:lang w:eastAsia="zh-CN"/>
              </w:rPr>
              <w:t>Other principles are not precluded.</w:t>
            </w:r>
          </w:p>
        </w:tc>
      </w:tr>
    </w:tbl>
    <w:p w14:paraId="64778C54" w14:textId="77777777" w:rsidR="00E207B5" w:rsidRDefault="00E207B5" w:rsidP="00C77395">
      <w:pPr>
        <w:spacing w:after="120"/>
        <w:jc w:val="both"/>
        <w:rPr>
          <w:lang w:val="en-US" w:eastAsia="zh-CN"/>
        </w:rPr>
      </w:pPr>
    </w:p>
    <w:p w14:paraId="616B424A" w14:textId="77777777" w:rsidR="00D41A94" w:rsidRDefault="00D41A94" w:rsidP="00C7739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RAN4 needs to discuss the impacts due to OD-SSB for these S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ell activation requriements. </w:t>
      </w:r>
    </w:p>
    <w:p w14:paraId="12017A95" w14:textId="4C244296" w:rsidR="006212C5" w:rsidRPr="00CC3FDA" w:rsidRDefault="00CC3FDA" w:rsidP="00C77395">
      <w:pPr>
        <w:spacing w:after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1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</w:t>
      </w:r>
      <w:r w:rsidRPr="00CC3FDA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which SSB will be used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?</w:t>
      </w:r>
    </w:p>
    <w:p w14:paraId="0FDA8ED4" w14:textId="1FAD9649" w:rsidR="00C77395" w:rsidRDefault="0014622F" w:rsidP="00C77395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the issue related to aspect 1</w:t>
      </w:r>
      <w:r w:rsidR="00097DA1">
        <w:rPr>
          <w:rFonts w:hint="eastAsia"/>
          <w:lang w:val="en-US" w:eastAsia="zh-CN"/>
        </w:rPr>
        <w:t xml:space="preserve">: </w:t>
      </w:r>
      <w:bookmarkStart w:id="27" w:name="_Hlk181280920"/>
      <w:r w:rsidR="00097DA1">
        <w:rPr>
          <w:rFonts w:hint="eastAsia"/>
          <w:lang w:val="en-US" w:eastAsia="zh-CN"/>
        </w:rPr>
        <w:t>which SSB will be used</w:t>
      </w:r>
      <w:bookmarkEnd w:id="27"/>
      <w:r w:rsidR="00097DA1">
        <w:rPr>
          <w:rFonts w:hint="eastAsia"/>
          <w:lang w:val="en-US" w:eastAsia="zh-CN"/>
        </w:rPr>
        <w:t xml:space="preserve"> in S</w:t>
      </w:r>
      <w:r w:rsidR="00097DA1">
        <w:rPr>
          <w:lang w:val="en-US" w:eastAsia="zh-CN"/>
        </w:rPr>
        <w:t>c</w:t>
      </w:r>
      <w:r w:rsidR="00097DA1">
        <w:rPr>
          <w:rFonts w:hint="eastAsia"/>
          <w:lang w:val="en-US" w:eastAsia="zh-CN"/>
        </w:rPr>
        <w:t>ell activation</w:t>
      </w:r>
      <w:r>
        <w:rPr>
          <w:rFonts w:hint="eastAsia"/>
          <w:lang w:val="en-US" w:eastAsia="zh-CN"/>
        </w:rPr>
        <w:t xml:space="preserve"> has </w:t>
      </w:r>
      <w:r w:rsidR="00097DA1">
        <w:rPr>
          <w:rFonts w:hint="eastAsia"/>
          <w:lang w:val="en-US" w:eastAsia="zh-CN"/>
        </w:rPr>
        <w:t xml:space="preserve">been </w:t>
      </w:r>
      <w:r>
        <w:rPr>
          <w:rFonts w:hint="eastAsia"/>
          <w:lang w:val="en-US" w:eastAsia="zh-CN"/>
        </w:rPr>
        <w:t>agreed</w:t>
      </w:r>
      <w:r w:rsidR="00097DA1">
        <w:rPr>
          <w:rFonts w:hint="eastAsia"/>
          <w:lang w:val="en-US" w:eastAsia="zh-CN"/>
        </w:rPr>
        <w:t>, UE is required to always use OD-SSB for S</w:t>
      </w:r>
      <w:r w:rsidR="00097DA1">
        <w:rPr>
          <w:lang w:val="en-US" w:eastAsia="zh-CN"/>
        </w:rPr>
        <w:t>c</w:t>
      </w:r>
      <w:r w:rsidR="00097DA1">
        <w:rPr>
          <w:rFonts w:hint="eastAsia"/>
          <w:lang w:val="en-US" w:eastAsia="zh-CN"/>
        </w:rPr>
        <w:t>ell activation.</w:t>
      </w:r>
      <w:r w:rsidR="00EF0688">
        <w:rPr>
          <w:rFonts w:hint="eastAsia"/>
          <w:lang w:val="en-US" w:eastAsia="zh-CN"/>
        </w:rPr>
        <w:t xml:space="preserve"> There are still other aspects </w:t>
      </w:r>
      <w:r w:rsidR="00E207B5">
        <w:rPr>
          <w:rFonts w:hint="eastAsia"/>
          <w:lang w:val="en-US" w:eastAsia="zh-CN"/>
        </w:rPr>
        <w:t>will impact the S</w:t>
      </w:r>
      <w:r w:rsidR="00E207B5">
        <w:rPr>
          <w:lang w:val="en-US" w:eastAsia="zh-CN"/>
        </w:rPr>
        <w:t>c</w:t>
      </w:r>
      <w:r w:rsidR="00E207B5">
        <w:rPr>
          <w:rFonts w:hint="eastAsia"/>
          <w:lang w:val="en-US" w:eastAsia="zh-CN"/>
        </w:rPr>
        <w:t>ell activation delay.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DA1" w14:paraId="68E73EB1" w14:textId="77777777" w:rsidTr="00097DA1">
        <w:tc>
          <w:tcPr>
            <w:tcW w:w="9629" w:type="dxa"/>
          </w:tcPr>
          <w:p w14:paraId="6E69B0CE" w14:textId="77777777" w:rsidR="00EF0688" w:rsidRPr="00304BA4" w:rsidRDefault="00EF0688" w:rsidP="00EF0688">
            <w:pPr>
              <w:tabs>
                <w:tab w:val="left" w:pos="360"/>
              </w:tabs>
              <w:spacing w:after="120"/>
              <w:rPr>
                <w:b/>
                <w:u w:val="single"/>
                <w:lang w:eastAsia="zh-CN"/>
              </w:rPr>
            </w:pPr>
            <w:r w:rsidRPr="00304BA4">
              <w:rPr>
                <w:b/>
                <w:u w:val="single"/>
                <w:lang w:eastAsia="zh-CN"/>
              </w:rPr>
              <w:t xml:space="preserve">Issue </w:t>
            </w:r>
            <w:r w:rsidRPr="00304BA4">
              <w:rPr>
                <w:rFonts w:hint="eastAsia"/>
                <w:b/>
                <w:u w:val="single"/>
                <w:lang w:eastAsia="zh-CN"/>
              </w:rPr>
              <w:t>1-4-5</w:t>
            </w:r>
            <w:r w:rsidRPr="00304BA4">
              <w:rPr>
                <w:b/>
                <w:u w:val="single"/>
                <w:lang w:eastAsia="zh-CN"/>
              </w:rPr>
              <w:t>:</w:t>
            </w:r>
            <w:r w:rsidRPr="00304BA4">
              <w:rPr>
                <w:rFonts w:hint="eastAsia"/>
                <w:b/>
                <w:u w:val="single"/>
                <w:lang w:eastAsia="zh-CN"/>
              </w:rPr>
              <w:t xml:space="preserve"> Which type of SSB is used during SCell activation</w:t>
            </w:r>
          </w:p>
          <w:p w14:paraId="67B0B88F" w14:textId="77777777" w:rsidR="00EF0688" w:rsidRDefault="00EF0688" w:rsidP="00EF0688">
            <w:pPr>
              <w:rPr>
                <w:lang w:eastAsia="zh-CN"/>
              </w:rPr>
            </w:pPr>
            <w:r w:rsidRPr="00CB5FA5">
              <w:rPr>
                <w:rFonts w:hint="eastAsia"/>
                <w:highlight w:val="green"/>
                <w:lang w:eastAsia="zh-CN"/>
              </w:rPr>
              <w:t>Agreement:</w:t>
            </w:r>
          </w:p>
          <w:p w14:paraId="01A52B2E" w14:textId="77777777" w:rsidR="00EF0688" w:rsidRPr="00EF0688" w:rsidRDefault="00EF0688" w:rsidP="00EF0688">
            <w:pPr>
              <w:pStyle w:val="ListParagraph"/>
              <w:numPr>
                <w:ilvl w:val="1"/>
                <w:numId w:val="43"/>
              </w:numPr>
              <w:tabs>
                <w:tab w:val="left" w:pos="168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EF0688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In Case 1, </w:t>
            </w:r>
            <w:r w:rsidRPr="00EF0688">
              <w:rPr>
                <w:rFonts w:ascii="Times New Roman" w:hAnsi="Times New Roman"/>
                <w:iCs/>
                <w:sz w:val="20"/>
              </w:rPr>
              <w:t xml:space="preserve">UE is required to </w:t>
            </w:r>
            <w:r w:rsidRPr="00EF0688">
              <w:rPr>
                <w:rFonts w:ascii="Times New Roman" w:hAnsi="Times New Roman"/>
                <w:b/>
                <w:bCs/>
                <w:iCs/>
                <w:sz w:val="20"/>
                <w:lang w:eastAsia="zh-CN"/>
              </w:rPr>
              <w:t>always use</w:t>
            </w:r>
            <w:r w:rsidRPr="00EF0688">
              <w:rPr>
                <w:rFonts w:ascii="Times New Roman" w:hAnsi="Times New Roman"/>
                <w:b/>
                <w:bCs/>
                <w:iCs/>
                <w:sz w:val="20"/>
              </w:rPr>
              <w:t xml:space="preserve"> OD-SSB</w:t>
            </w:r>
            <w:r w:rsidRPr="00EF0688">
              <w:rPr>
                <w:rFonts w:ascii="Times New Roman" w:hAnsi="Times New Roman"/>
                <w:iCs/>
                <w:sz w:val="20"/>
              </w:rPr>
              <w:t xml:space="preserve"> for Scell activation</w:t>
            </w:r>
            <w:r w:rsidRPr="00EF0688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.</w:t>
            </w:r>
          </w:p>
          <w:p w14:paraId="38764666" w14:textId="77777777" w:rsidR="00EF0688" w:rsidRPr="00EF0688" w:rsidRDefault="00EF0688" w:rsidP="00EF0688">
            <w:pPr>
              <w:pStyle w:val="ListParagraph"/>
              <w:numPr>
                <w:ilvl w:val="1"/>
                <w:numId w:val="43"/>
              </w:numPr>
              <w:tabs>
                <w:tab w:val="left" w:pos="168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EF0688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In Case 2, when </w:t>
            </w:r>
            <w:r w:rsidRPr="00EF0688"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both OD-SSB and always-on SSB are transmitted, </w:t>
            </w:r>
          </w:p>
          <w:p w14:paraId="2C7783DC" w14:textId="77777777" w:rsidR="00EF0688" w:rsidRPr="00EF0688" w:rsidRDefault="00EF0688" w:rsidP="00EF0688">
            <w:pPr>
              <w:pStyle w:val="ListParagraph"/>
              <w:numPr>
                <w:ilvl w:val="2"/>
                <w:numId w:val="43"/>
              </w:numPr>
              <w:tabs>
                <w:tab w:val="left" w:pos="1680"/>
              </w:tabs>
              <w:autoSpaceDN w:val="0"/>
              <w:spacing w:after="120"/>
              <w:contextualSpacing w:val="0"/>
              <w:rPr>
                <w:rFonts w:ascii="Times New Roman" w:eastAsiaTheme="minorEastAsia" w:hAnsi="Times New Roman"/>
                <w:iCs/>
                <w:sz w:val="20"/>
                <w:lang w:eastAsia="zh-CN"/>
              </w:rPr>
            </w:pPr>
            <w:r w:rsidRPr="00EF0688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RAN4 assumes UE to use OD-SSB to perform SCell activation as a baseline</w:t>
            </w:r>
          </w:p>
          <w:p w14:paraId="30EC00CB" w14:textId="22D810EA" w:rsidR="00097DA1" w:rsidRDefault="00EF0688" w:rsidP="00EF0688">
            <w:pPr>
              <w:pStyle w:val="ListParagraph"/>
              <w:numPr>
                <w:ilvl w:val="2"/>
                <w:numId w:val="43"/>
              </w:numPr>
              <w:tabs>
                <w:tab w:val="left" w:pos="360"/>
                <w:tab w:val="left" w:pos="1680"/>
              </w:tabs>
              <w:autoSpaceDN w:val="0"/>
              <w:spacing w:after="120"/>
              <w:contextualSpacing w:val="0"/>
              <w:rPr>
                <w:lang w:eastAsia="zh-CN"/>
              </w:rPr>
            </w:pPr>
            <w:r w:rsidRPr="00EF0688">
              <w:rPr>
                <w:rFonts w:ascii="Times New Roman" w:eastAsiaTheme="minorEastAsia" w:hAnsi="Times New Roman"/>
                <w:iCs/>
                <w:sz w:val="20"/>
                <w:lang w:eastAsia="zh-CN"/>
              </w:rPr>
              <w:t>The agreement can be revisited if different with other WG</w:t>
            </w:r>
          </w:p>
        </w:tc>
      </w:tr>
    </w:tbl>
    <w:p w14:paraId="56D6C34B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2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OD-SSB uncertainty</w:t>
      </w:r>
    </w:p>
    <w:p w14:paraId="080EF98E" w14:textId="4ADF1ACF" w:rsidR="00C77395" w:rsidRDefault="00C77395" w:rsidP="00C77395">
      <w:pPr>
        <w:spacing w:before="120"/>
        <w:jc w:val="both"/>
        <w:rPr>
          <w:lang w:eastAsia="zh-CN"/>
        </w:rPr>
      </w:pPr>
      <w:r w:rsidRPr="00710444">
        <w:rPr>
          <w:rFonts w:hint="eastAsia"/>
          <w:lang w:val="en-US" w:eastAsia="zh-CN"/>
        </w:rPr>
        <w:t xml:space="preserve">Currently, in legacy requirement,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r>
        <w:rPr>
          <w:rFonts w:hint="eastAsia"/>
          <w:lang w:eastAsia="zh-CN"/>
        </w:rPr>
        <w:t xml:space="preserve">,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r>
        <w:rPr>
          <w:rFonts w:hint="eastAsia"/>
          <w:lang w:eastAsia="zh-CN"/>
        </w:rPr>
        <w:t xml:space="preserve"> are introduced to define the uncertainty to receive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 xml:space="preserve">. We think the similar uncertainty shall also </w:t>
      </w:r>
      <w:r w:rsidR="00274A34">
        <w:rPr>
          <w:lang w:eastAsia="zh-CN"/>
        </w:rPr>
        <w:t>be</w:t>
      </w:r>
      <w:r>
        <w:rPr>
          <w:rFonts w:hint="eastAsia"/>
          <w:lang w:eastAsia="zh-CN"/>
        </w:rPr>
        <w:t xml:space="preserve"> introduce</w:t>
      </w:r>
      <w:r w:rsidR="00274A34">
        <w:rPr>
          <w:lang w:eastAsia="zh-CN"/>
        </w:rPr>
        <w:t>d</w:t>
      </w:r>
      <w:r>
        <w:rPr>
          <w:rFonts w:hint="eastAsia"/>
          <w:lang w:eastAsia="zh-CN"/>
        </w:rPr>
        <w:t xml:space="preserve"> in OD-SSB based SCell activation. UE needs to wait </w:t>
      </w:r>
      <w:r w:rsidR="00274A34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>
        <w:rPr>
          <w:rFonts w:hint="eastAsia"/>
          <w:lang w:eastAsia="zh-CN"/>
        </w:rPr>
        <w:t>OD-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after</w:t>
      </w:r>
      <w:r w:rsidRPr="008C6DE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HARQ processing and MAC-CE parsing time</w:t>
      </w:r>
      <w:r>
        <w:rPr>
          <w:rFonts w:hint="eastAsia"/>
          <w:lang w:eastAsia="zh-CN"/>
        </w:rPr>
        <w:t>.</w:t>
      </w:r>
    </w:p>
    <w:p w14:paraId="35DAB5D7" w14:textId="17DEA6DE" w:rsidR="00B50250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iCs/>
          <w:lang w:eastAsia="zh-CN"/>
        </w:rPr>
      </w:pPr>
      <w:bookmarkStart w:id="28" w:name="_Ref177682298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BD66D6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</w:t>
      </w:r>
      <w:r w:rsidR="00E72AA6">
        <w:rPr>
          <w:rFonts w:asciiTheme="minorHAnsi" w:hAnsiTheme="minorHAnsi" w:cstheme="minorHAnsi" w:hint="eastAsia"/>
          <w:b/>
          <w:bCs/>
          <w:i/>
          <w:iCs/>
          <w:lang w:eastAsia="zh-CN"/>
        </w:rPr>
        <w:t>define the SCell activation</w:t>
      </w:r>
      <w:r w:rsidR="00EA5D1C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 requriement</w:t>
      </w:r>
      <w:r w:rsidR="00E72AA6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 based on OD-SSB periodicity</w:t>
      </w:r>
      <w:r w:rsidR="00B50250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. </w:t>
      </w:r>
    </w:p>
    <w:bookmarkEnd w:id="28"/>
    <w:p w14:paraId="27D3036C" w14:textId="01BD9986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3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whether L1-RSRP measurement is needed?</w:t>
      </w:r>
    </w:p>
    <w:p w14:paraId="2D899510" w14:textId="3C243806" w:rsidR="00A56CEB" w:rsidRPr="00B1148D" w:rsidRDefault="00A56CEB" w:rsidP="00A56CEB">
      <w:pPr>
        <w:spacing w:before="120"/>
        <w:jc w:val="both"/>
        <w:rPr>
          <w:lang w:eastAsia="zh-CN"/>
        </w:rPr>
      </w:pPr>
      <w:r w:rsidRPr="003A2800">
        <w:rPr>
          <w:rFonts w:hint="eastAsia"/>
          <w:lang w:eastAsia="zh-CN"/>
        </w:rPr>
        <w:t xml:space="preserve">In legacy SCell activation procedure, if UE performs L3 measuremernt and reporting </w:t>
      </w:r>
      <w:r>
        <w:rPr>
          <w:rFonts w:hint="eastAsia"/>
          <w:lang w:eastAsia="zh-CN"/>
        </w:rPr>
        <w:t xml:space="preserve">the quality </w:t>
      </w:r>
      <w:r w:rsidRPr="003A2800">
        <w:rPr>
          <w:rFonts w:hint="eastAsia"/>
          <w:lang w:eastAsia="zh-CN"/>
        </w:rPr>
        <w:t>within a valid time(such as 5s)</w:t>
      </w:r>
      <w:r>
        <w:rPr>
          <w:rFonts w:hint="eastAsia"/>
          <w:lang w:eastAsia="zh-CN"/>
        </w:rPr>
        <w:t xml:space="preserve">, the SCell is believed as a known cell. UE can perform SCell activation without L1-RSRP measurement. However, when UE performs the deactivated SCell measurement by always-on SSB or OD-SSB and NW activates the SCell by another SSB. UE may not know the TCI information of such OD-SSB if OD-SSBs and/or always-on SSB use different spatial filters. The issue is still </w:t>
      </w:r>
      <w:r w:rsidR="004B2F5A">
        <w:rPr>
          <w:rFonts w:hint="eastAsia"/>
          <w:lang w:eastAsia="zh-CN"/>
        </w:rPr>
        <w:t xml:space="preserve">being </w:t>
      </w:r>
      <w:r>
        <w:rPr>
          <w:rFonts w:hint="eastAsia"/>
          <w:lang w:eastAsia="zh-CN"/>
        </w:rPr>
        <w:t>discuss</w:t>
      </w:r>
      <w:r w:rsidR="004B2F5A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in RAN1. RAN4 can wait RAN1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further progress to clarify the spatial relation within OD-SSBs and/or with always-on SSB.  </w:t>
      </w:r>
    </w:p>
    <w:p w14:paraId="5F8F0006" w14:textId="4C13DD73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9" w:name="_Ref1776823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3A7D7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RAN4 to wait RAN1</w:t>
      </w:r>
      <w:r w:rsidR="003A7D77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3A7D7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 further progress on spatial relation between OD-SSBs and always-on SSB.</w:t>
      </w:r>
      <w:bookmarkEnd w:id="29"/>
    </w:p>
    <w:p w14:paraId="7721ADEF" w14:textId="5CAA7F34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 w:rsidR="00B75A47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4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SSB-less SCell scenario</w:t>
      </w:r>
    </w:p>
    <w:p w14:paraId="621AA634" w14:textId="14008A89" w:rsidR="00C77395" w:rsidRDefault="00C77395" w:rsidP="00C77395">
      <w:pPr>
        <w:spacing w:before="120"/>
        <w:jc w:val="both"/>
        <w:rPr>
          <w:lang w:eastAsia="zh-CN"/>
        </w:rPr>
      </w:pPr>
      <w:r w:rsidRPr="00B545B3">
        <w:rPr>
          <w:rFonts w:hint="eastAsia"/>
          <w:lang w:eastAsia="zh-CN"/>
        </w:rPr>
        <w:t xml:space="preserve">RAN4 also introduced the SSB-less SCell activation requirement for intra-band and inter-band </w:t>
      </w:r>
      <w:r w:rsidRPr="00B545B3">
        <w:rPr>
          <w:lang w:eastAsia="zh-CN"/>
        </w:rPr>
        <w:t>collocated</w:t>
      </w:r>
      <w:r w:rsidRPr="00B545B3">
        <w:rPr>
          <w:rFonts w:hint="eastAsia"/>
          <w:lang w:eastAsia="zh-CN"/>
        </w:rPr>
        <w:t xml:space="preserve"> scenario</w:t>
      </w:r>
      <w:r w:rsidR="007B0FF4">
        <w:rPr>
          <w:lang w:eastAsia="zh-CN"/>
        </w:rPr>
        <w:t xml:space="preserve"> </w:t>
      </w:r>
      <w:r w:rsidRPr="00B545B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UE follow</w:t>
      </w:r>
      <w:r w:rsidR="007B0FF4">
        <w:rPr>
          <w:lang w:eastAsia="zh-CN"/>
        </w:rPr>
        <w:t>s</w:t>
      </w:r>
      <w:r>
        <w:rPr>
          <w:rFonts w:hint="eastAsia"/>
          <w:lang w:eastAsia="zh-CN"/>
        </w:rPr>
        <w:t xml:space="preserve"> the SCell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 xml:space="preserve"> command to </w:t>
      </w:r>
      <w:r w:rsidR="00F675F1" w:rsidRPr="00F675F1">
        <w:rPr>
          <w:lang w:eastAsia="zh-CN"/>
        </w:rPr>
        <w:t>activate</w:t>
      </w:r>
      <w:r>
        <w:rPr>
          <w:rFonts w:hint="eastAsia"/>
          <w:lang w:eastAsia="zh-CN"/>
        </w:rPr>
        <w:t xml:space="preserve"> the SCell without SSB. In our understanding, UE shall follow the OD-SSB based SCell activation procedure once NW indicates the OD-SSB transmission during the SCell activation</w:t>
      </w:r>
      <w:r w:rsidR="000302E4">
        <w:rPr>
          <w:lang w:eastAsia="zh-CN"/>
        </w:rPr>
        <w:t xml:space="preserve"> phase</w:t>
      </w:r>
      <w:r>
        <w:rPr>
          <w:rFonts w:hint="eastAsia"/>
          <w:lang w:eastAsia="zh-CN"/>
        </w:rPr>
        <w:t xml:space="preserve">. Otherwise, UE shall follow the SSB-less SCell activation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.</w:t>
      </w:r>
    </w:p>
    <w:p w14:paraId="336706D0" w14:textId="13CE9015" w:rsidR="00C77395" w:rsidRPr="00D0662E" w:rsidRDefault="00C77395" w:rsidP="00C77395">
      <w:pPr>
        <w:spacing w:before="120"/>
        <w:jc w:val="both"/>
        <w:rPr>
          <w:lang w:eastAsia="zh-CN"/>
        </w:rPr>
      </w:pPr>
      <w:bookmarkStart w:id="30" w:name="_Ref1788605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30"/>
    </w:p>
    <w:p w14:paraId="127D1EF3" w14:textId="77777777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lastRenderedPageBreak/>
        <w:t xml:space="preserve">Aspect 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5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known cell condition</w:t>
      </w:r>
    </w:p>
    <w:p w14:paraId="2DE77EF1" w14:textId="214D98E4" w:rsidR="00EA5B6C" w:rsidRDefault="00EA5B6C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In last meeting, there is an agreement about the known cell condition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5B6C" w14:paraId="13090ABB" w14:textId="77777777" w:rsidTr="00EA5B6C">
        <w:tc>
          <w:tcPr>
            <w:tcW w:w="9629" w:type="dxa"/>
          </w:tcPr>
          <w:p w14:paraId="2D9B9583" w14:textId="77777777" w:rsidR="00226A30" w:rsidRPr="006862D2" w:rsidRDefault="00226A30" w:rsidP="00226A30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6862D2">
              <w:rPr>
                <w:b/>
                <w:u w:val="single"/>
                <w:lang w:eastAsia="zh-CN"/>
              </w:rPr>
              <w:t xml:space="preserve">Issue 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>1-4-3</w:t>
            </w:r>
            <w:r w:rsidRPr="006862D2">
              <w:rPr>
                <w:b/>
                <w:u w:val="single"/>
                <w:lang w:eastAsia="zh-CN"/>
              </w:rPr>
              <w:t>: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known cell condition design </w:t>
            </w:r>
            <w:r w:rsidRPr="006862D2">
              <w:rPr>
                <w:b/>
                <w:u w:val="single"/>
                <w:lang w:eastAsia="zh-CN"/>
              </w:rPr>
              <w:t>–</w:t>
            </w:r>
            <w:r w:rsidRPr="006862D2">
              <w:rPr>
                <w:rFonts w:hint="eastAsia"/>
                <w:b/>
                <w:u w:val="single"/>
                <w:lang w:eastAsia="zh-CN"/>
              </w:rPr>
              <w:t xml:space="preserve"> principle</w:t>
            </w:r>
          </w:p>
          <w:p w14:paraId="44C38846" w14:textId="77777777" w:rsidR="00226A30" w:rsidRDefault="00226A30" w:rsidP="00226A30">
            <w:pPr>
              <w:rPr>
                <w:lang w:eastAsia="zh-CN"/>
              </w:rPr>
            </w:pPr>
            <w:r w:rsidRPr="00CB5FA5">
              <w:rPr>
                <w:rFonts w:hint="eastAsia"/>
                <w:highlight w:val="green"/>
                <w:lang w:eastAsia="zh-CN"/>
              </w:rPr>
              <w:t>Agreement:</w:t>
            </w:r>
          </w:p>
          <w:p w14:paraId="1C4FBC6D" w14:textId="77777777" w:rsidR="00226A30" w:rsidRPr="00823E5E" w:rsidRDefault="00226A30" w:rsidP="00226A3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823E5E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The legacy known condition </w:t>
            </w:r>
            <w:r w:rsidRPr="00823E5E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principle </w:t>
            </w:r>
            <w:r w:rsidRPr="00823E5E">
              <w:rPr>
                <w:rFonts w:ascii="Times New Roman" w:hAnsi="Times New Roman"/>
                <w:sz w:val="20"/>
                <w:szCs w:val="18"/>
                <w:lang w:eastAsia="zh-CN"/>
              </w:rPr>
              <w:t>can be reused, which is defined based on if the UE has sent a valid measurement report during a ‘period’ before the reception of the SCell activation command</w:t>
            </w:r>
            <w:r w:rsidRPr="00823E5E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.</w:t>
            </w:r>
          </w:p>
          <w:p w14:paraId="39FC50A7" w14:textId="77777777" w:rsidR="00226A30" w:rsidRPr="00823E5E" w:rsidRDefault="00226A30" w:rsidP="00226A3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823E5E">
              <w:rPr>
                <w:rFonts w:ascii="Times New Roman" w:hAnsi="Times New Roman"/>
                <w:sz w:val="20"/>
                <w:szCs w:val="18"/>
                <w:lang w:eastAsia="zh-CN"/>
              </w:rPr>
              <w:t>When OD-SSB transmission is before/together with the SCell activation command(Scenario #2/Scenario #2A), UE follows the principles of legacy known/unknown SCell activation requirement once the known/unknown condition is met.</w:t>
            </w:r>
          </w:p>
          <w:p w14:paraId="1FAEF335" w14:textId="77777777" w:rsidR="00226A30" w:rsidRPr="00823E5E" w:rsidRDefault="00226A30" w:rsidP="00226A30">
            <w:pPr>
              <w:pStyle w:val="ListParagraph"/>
              <w:numPr>
                <w:ilvl w:val="1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823E5E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FFS how known/unknown condition is defined i.e. based on always-on SSB and/or OD-SSB </w:t>
            </w:r>
          </w:p>
          <w:p w14:paraId="6815451B" w14:textId="046BFF26" w:rsidR="00EA5B6C" w:rsidRDefault="00226A30" w:rsidP="00226A30">
            <w:pPr>
              <w:pStyle w:val="ListParagraph"/>
              <w:numPr>
                <w:ilvl w:val="0"/>
                <w:numId w:val="43"/>
              </w:numPr>
              <w:tabs>
                <w:tab w:val="left" w:pos="360"/>
              </w:tabs>
              <w:autoSpaceDN w:val="0"/>
              <w:spacing w:after="120"/>
              <w:contextualSpacing w:val="0"/>
              <w:rPr>
                <w:lang w:eastAsia="zh-CN"/>
              </w:rPr>
            </w:pPr>
            <w:r w:rsidRPr="00823E5E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Other principles are not precluded.</w:t>
            </w:r>
          </w:p>
        </w:tc>
      </w:tr>
    </w:tbl>
    <w:p w14:paraId="65190B65" w14:textId="16895751" w:rsidR="00C77395" w:rsidRPr="009B520F" w:rsidRDefault="00C77395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the known cell condition is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315778A7" w14:textId="77777777" w:rsidTr="00412B3C">
        <w:tc>
          <w:tcPr>
            <w:tcW w:w="9629" w:type="dxa"/>
          </w:tcPr>
          <w:p w14:paraId="0CD70799" w14:textId="77777777" w:rsidR="00C77395" w:rsidRPr="00624C17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FR1</w:t>
            </w:r>
          </w:p>
          <w:p w14:paraId="304B2D42" w14:textId="77777777" w:rsidR="00C77395" w:rsidRPr="008C6DE4" w:rsidRDefault="00C77395" w:rsidP="00412B3C">
            <w:r w:rsidRPr="008C6DE4">
              <w:rPr>
                <w:lang w:eastAsia="zh-CN"/>
              </w:rPr>
              <w:t>SC</w:t>
            </w:r>
            <w:r w:rsidRPr="008C6DE4">
              <w:t>ell</w:t>
            </w:r>
            <w:r w:rsidRPr="008C6DE4">
              <w:rPr>
                <w:lang w:eastAsia="zh-CN"/>
              </w:rPr>
              <w:t xml:space="preserve"> in FR1</w:t>
            </w:r>
            <w:r w:rsidRPr="008C6DE4">
              <w:t xml:space="preserve"> is known if it has been meeting the following conditions:</w:t>
            </w:r>
          </w:p>
          <w:p w14:paraId="4F140B0D" w14:textId="77777777" w:rsidR="00C77395" w:rsidRPr="008C6DE4" w:rsidRDefault="00C77395" w:rsidP="00412B3C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  <w:t>During the period equal to max(5</w:t>
            </w:r>
            <w:r>
              <w:t>*</w:t>
            </w:r>
            <w:r w:rsidRPr="008C6DE4">
              <w:t>measCycleSCell,  5</w:t>
            </w:r>
            <w:r>
              <w:t>*</w:t>
            </w:r>
            <w:r w:rsidRPr="008C6DE4">
              <w:t>DRX cycles) for FR1 before the reception of the SCell activation command:</w:t>
            </w:r>
          </w:p>
          <w:p w14:paraId="4EF8D5E7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the UE has sent a valid measurement report for the SCell being activated and</w:t>
            </w:r>
          </w:p>
          <w:p w14:paraId="3B32D323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 xml:space="preserve">the SSB measured </w:t>
            </w:r>
            <w:r w:rsidRPr="008C6DE4">
              <w:t>remains detectable according to the cell identification conditions specified in clause</w:t>
            </w:r>
            <w:r w:rsidRPr="008C6DE4">
              <w:rPr>
                <w:lang w:eastAsia="zh-CN"/>
              </w:rPr>
              <w:t xml:space="preserve"> 9.2 and 9.3.</w:t>
            </w:r>
          </w:p>
          <w:p w14:paraId="27DAC5DA" w14:textId="77777777" w:rsidR="00C77395" w:rsidRPr="008C6DE4" w:rsidRDefault="00C77395" w:rsidP="00412B3C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>the SSB measured during the period equal to max(5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>measCycleSCell, 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 xml:space="preserve">DRX cycles) </w:t>
            </w:r>
            <w:r w:rsidRPr="008C6DE4">
              <w:t>also remains detectable during the SCell activation delay according to the cell identification conditions specified in clause</w:t>
            </w:r>
            <w:r w:rsidRPr="008C6DE4">
              <w:rPr>
                <w:lang w:eastAsia="zh-CN"/>
              </w:rPr>
              <w:t xml:space="preserve"> 9.2 and 9.3</w:t>
            </w:r>
            <w:r w:rsidRPr="008C6DE4">
              <w:t>.</w:t>
            </w:r>
          </w:p>
          <w:p w14:paraId="0EE4F166" w14:textId="77777777" w:rsidR="00C77395" w:rsidRDefault="00C77395" w:rsidP="00412B3C">
            <w:pPr>
              <w:rPr>
                <w:lang w:eastAsia="zh-CN"/>
              </w:rPr>
            </w:pPr>
            <w:r w:rsidRPr="008C6DE4">
              <w:rPr>
                <w:lang w:eastAsia="zh-CN"/>
              </w:rPr>
              <w:t>Otherwise SCell in FR1 is unknown.</w:t>
            </w:r>
          </w:p>
          <w:p w14:paraId="000D8830" w14:textId="77777777" w:rsidR="00C77395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FR2</w:t>
            </w:r>
          </w:p>
          <w:p w14:paraId="222E3A68" w14:textId="77777777" w:rsidR="00C77395" w:rsidRPr="008C6DE4" w:rsidRDefault="00C77395" w:rsidP="00412B3C">
            <w:pPr>
              <w:tabs>
                <w:tab w:val="left" w:pos="0"/>
              </w:tabs>
              <w:rPr>
                <w:lang w:eastAsia="zh-CN"/>
              </w:rPr>
            </w:pPr>
            <w:r w:rsidRPr="008C6DE4">
              <w:rPr>
                <w:lang w:eastAsia="zh-CN"/>
              </w:rPr>
              <w:t>For the first SCell activation in FR2 bands, the SCell is known if it has been meeting the following conditions:</w:t>
            </w:r>
          </w:p>
          <w:p w14:paraId="62837E9F" w14:textId="77777777" w:rsidR="00C77395" w:rsidRPr="008C6DE4" w:rsidRDefault="00C77395" w:rsidP="00412B3C">
            <w:pPr>
              <w:ind w:left="568" w:hanging="284"/>
            </w:pPr>
            <w:r w:rsidRPr="008C6DE4">
              <w:t>-</w:t>
            </w:r>
            <w:r w:rsidRPr="008C6DE4">
              <w:tab/>
              <w:t xml:space="preserve">During the period equal to </w:t>
            </w:r>
            <w:r w:rsidRPr="008C6DE4">
              <w:rPr>
                <w:lang w:eastAsia="zh-CN"/>
              </w:rPr>
              <w:t>4s for UE supporting power class1 and 3s for UE supporting power class 2/3/4 before UE receives the last activation command for PDCCH TCI, PDSCH TCI (when applicable) and semi-persistent CSI-RS for CQI reporting (when applicable)</w:t>
            </w:r>
            <w:r w:rsidRPr="008C6DE4">
              <w:t>:</w:t>
            </w:r>
          </w:p>
          <w:p w14:paraId="699D953E" w14:textId="77777777" w:rsidR="00C77395" w:rsidRPr="008C6DE4" w:rsidRDefault="00C77395" w:rsidP="00412B3C">
            <w:pPr>
              <w:ind w:left="851" w:hanging="284"/>
            </w:pPr>
            <w:r w:rsidRPr="008C6DE4">
              <w:t>-</w:t>
            </w:r>
            <w:r w:rsidRPr="008C6DE4">
              <w:tab/>
              <w:t>the UE has sent a valid</w:t>
            </w:r>
            <w:r w:rsidRPr="008C6DE4">
              <w:rPr>
                <w:lang w:eastAsia="zh-CN"/>
              </w:rPr>
              <w:t xml:space="preserve"> L3-RSRP</w:t>
            </w:r>
            <w:r w:rsidRPr="008C6DE4">
              <w:t xml:space="preserve"> measurement report</w:t>
            </w:r>
            <w:r w:rsidRPr="008C6DE4">
              <w:rPr>
                <w:lang w:eastAsia="zh-CN"/>
              </w:rPr>
              <w:t xml:space="preserve"> with SSB index</w:t>
            </w:r>
            <w:r w:rsidRPr="008C6DE4">
              <w:t xml:space="preserve"> </w:t>
            </w:r>
          </w:p>
          <w:p w14:paraId="5D73528C" w14:textId="77777777" w:rsidR="00C77395" w:rsidRPr="008C6DE4" w:rsidRDefault="00C77395" w:rsidP="00412B3C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SCell activation command is received after L3-RSRP reporting and no later than the time when UE receives MAC-CE command for TCI activation</w:t>
            </w:r>
          </w:p>
          <w:p w14:paraId="2C32BBB2" w14:textId="77777777" w:rsidR="00C77395" w:rsidRPr="00624C17" w:rsidRDefault="00C77395" w:rsidP="00412B3C">
            <w:pPr>
              <w:rPr>
                <w:b/>
                <w:bCs/>
                <w:u w:val="single"/>
                <w:lang w:eastAsia="zh-CN"/>
              </w:rPr>
            </w:pPr>
            <w:r w:rsidRPr="008C6DE4">
              <w:rPr>
                <w:lang w:eastAsia="zh-CN"/>
              </w:rPr>
              <w:t>-</w:t>
            </w:r>
            <w:r w:rsidRPr="008C6DE4">
              <w:rPr>
                <w:lang w:eastAsia="zh-CN"/>
              </w:rPr>
              <w:tab/>
              <w:t>During the period from L3-RSRP reporting to the valid CQI reporting, the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reported </w:t>
            </w:r>
            <w:r w:rsidRPr="008C6DE4">
              <w:t>SSB</w:t>
            </w:r>
            <w:r w:rsidRPr="008C6DE4">
              <w:rPr>
                <w:lang w:eastAsia="zh-CN"/>
              </w:rPr>
              <w:t>s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with indexes </w:t>
            </w:r>
            <w:r w:rsidRPr="008C6DE4">
              <w:t xml:space="preserve">remain detectable according to the cell identification conditions specified in </w:t>
            </w:r>
            <w:r w:rsidRPr="008C6DE4">
              <w:rPr>
                <w:lang w:val="en-US"/>
              </w:rPr>
              <w:t>clauses</w:t>
            </w:r>
            <w:r w:rsidRPr="008C6DE4">
              <w:t xml:space="preserve"> 9.2 and 9.3</w:t>
            </w:r>
            <w:r w:rsidRPr="008C6DE4">
              <w:rPr>
                <w:lang w:eastAsia="zh-CN"/>
              </w:rPr>
              <w:t>, and the TCI state is selected based on one of the latest reported SSB indexes</w:t>
            </w:r>
            <w:r w:rsidRPr="008C6DE4">
              <w:t>.</w:t>
            </w:r>
          </w:p>
        </w:tc>
      </w:tr>
    </w:tbl>
    <w:p w14:paraId="65DC84D3" w14:textId="4720368F" w:rsidR="008E4DE2" w:rsidRDefault="009237B5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Currently, the known cell condition is assumed only one SSB</w:t>
      </w:r>
      <w:r w:rsidR="00C773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measured and used for S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ell activation. Considering OD-SSB, </w:t>
      </w:r>
      <w:r w:rsidR="00637E35">
        <w:rPr>
          <w:rFonts w:hint="eastAsia"/>
          <w:lang w:eastAsia="zh-CN"/>
        </w:rPr>
        <w:t xml:space="preserve">the </w:t>
      </w:r>
      <w:r w:rsidR="00C77395">
        <w:rPr>
          <w:rFonts w:hint="eastAsia"/>
          <w:lang w:eastAsia="zh-CN"/>
        </w:rPr>
        <w:t>known cell condition</w:t>
      </w:r>
      <w:r w:rsidR="00637E35">
        <w:rPr>
          <w:rFonts w:hint="eastAsia"/>
          <w:lang w:eastAsia="zh-CN"/>
        </w:rPr>
        <w:t xml:space="preserve"> shall be updated based on the </w:t>
      </w:r>
      <w:r w:rsidR="007631DE">
        <w:rPr>
          <w:rFonts w:hint="eastAsia"/>
          <w:lang w:eastAsia="zh-CN"/>
        </w:rPr>
        <w:t>OD-SSB and always-on SSB</w:t>
      </w:r>
      <w:r w:rsidR="00C77395">
        <w:rPr>
          <w:rFonts w:hint="eastAsia"/>
          <w:lang w:eastAsia="zh-CN"/>
        </w:rPr>
        <w:t>.</w:t>
      </w:r>
      <w:r w:rsidR="007631DE">
        <w:rPr>
          <w:rFonts w:hint="eastAsia"/>
          <w:lang w:eastAsia="zh-CN"/>
        </w:rPr>
        <w:t xml:space="preserve"> For example, the reported SSB is based on always-on SSB, but the S</w:t>
      </w:r>
      <w:r w:rsidR="007631DE">
        <w:rPr>
          <w:lang w:eastAsia="zh-CN"/>
        </w:rPr>
        <w:t>c</w:t>
      </w:r>
      <w:r w:rsidR="007631DE">
        <w:rPr>
          <w:rFonts w:hint="eastAsia"/>
          <w:lang w:eastAsia="zh-CN"/>
        </w:rPr>
        <w:t>ell activation is based on OD-SSB.</w:t>
      </w:r>
      <w:r w:rsidR="00C77395">
        <w:rPr>
          <w:rFonts w:hint="eastAsia"/>
          <w:lang w:eastAsia="zh-CN"/>
        </w:rPr>
        <w:t xml:space="preserve"> </w:t>
      </w:r>
      <w:r w:rsidR="00765274">
        <w:rPr>
          <w:rFonts w:hint="eastAsia"/>
          <w:lang w:eastAsia="zh-CN"/>
        </w:rPr>
        <w:t xml:space="preserve">On the contrary, </w:t>
      </w:r>
      <w:r w:rsidR="001F23D8">
        <w:rPr>
          <w:rFonts w:hint="eastAsia"/>
          <w:lang w:eastAsia="zh-CN"/>
        </w:rPr>
        <w:t>the NW can indicate the OD-SSB for deactivated S</w:t>
      </w:r>
      <w:r w:rsidR="001F23D8">
        <w:rPr>
          <w:lang w:eastAsia="zh-CN"/>
        </w:rPr>
        <w:t>c</w:t>
      </w:r>
      <w:r w:rsidR="001F23D8">
        <w:rPr>
          <w:rFonts w:hint="eastAsia"/>
          <w:lang w:eastAsia="zh-CN"/>
        </w:rPr>
        <w:t xml:space="preserve">ell measuremnet, but </w:t>
      </w:r>
      <w:r w:rsidR="00013828">
        <w:rPr>
          <w:rFonts w:hint="eastAsia"/>
          <w:lang w:eastAsia="zh-CN"/>
        </w:rPr>
        <w:t xml:space="preserve">deactivated OD-SSB and </w:t>
      </w:r>
      <w:r w:rsidR="001F23D8">
        <w:rPr>
          <w:rFonts w:hint="eastAsia"/>
          <w:lang w:eastAsia="zh-CN"/>
        </w:rPr>
        <w:t xml:space="preserve">only use the always-on SSB for </w:t>
      </w:r>
      <w:r w:rsidR="00013828">
        <w:rPr>
          <w:rFonts w:hint="eastAsia"/>
          <w:lang w:eastAsia="zh-CN"/>
        </w:rPr>
        <w:t>S</w:t>
      </w:r>
      <w:r w:rsidR="00013828">
        <w:rPr>
          <w:lang w:eastAsia="zh-CN"/>
        </w:rPr>
        <w:t>c</w:t>
      </w:r>
      <w:r w:rsidR="00013828">
        <w:rPr>
          <w:rFonts w:hint="eastAsia"/>
          <w:lang w:eastAsia="zh-CN"/>
        </w:rPr>
        <w:t>ell activation.</w:t>
      </w:r>
    </w:p>
    <w:p w14:paraId="6D0C6B90" w14:textId="28243FEA" w:rsidR="00C77395" w:rsidRPr="00CC3FDA" w:rsidRDefault="005B55E6" w:rsidP="00B762CE">
      <w:pPr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31" w:name="_Ref178860507"/>
      <w:bookmarkStart w:id="32" w:name="_Ref181307090"/>
      <w:r w:rsidRPr="005B55E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5B55E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5B55E6">
        <w:rPr>
          <w:rFonts w:asciiTheme="minorHAnsi" w:hAnsiTheme="minorHAnsi" w:cstheme="minorHAnsi"/>
          <w:b/>
          <w:bCs/>
          <w:i/>
          <w:szCs w:val="22"/>
        </w:rPr>
        <w:t>:</w:t>
      </w:r>
      <w:r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discuss how to update the known cell condition </w:t>
      </w:r>
      <w:r w:rsidR="00B762C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since </w:t>
      </w:r>
      <w:bookmarkEnd w:id="31"/>
      <w:r w:rsidR="00B762C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the m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easured SSB </w:t>
      </w:r>
      <w:r w:rsidR="00B762CE">
        <w:rPr>
          <w:rFonts w:asciiTheme="minorHAnsi" w:hAnsiTheme="minorHAnsi" w:cstheme="minorHAnsi" w:hint="eastAsia"/>
          <w:b/>
          <w:bCs/>
          <w:i/>
          <w:lang w:eastAsia="zh-CN"/>
        </w:rPr>
        <w:t>may be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not t</w:t>
      </w:r>
      <w:r w:rsidR="00B762CE">
        <w:rPr>
          <w:rFonts w:asciiTheme="minorHAnsi" w:hAnsiTheme="minorHAnsi" w:cstheme="minorHAnsi" w:hint="eastAsia"/>
          <w:b/>
          <w:bCs/>
          <w:i/>
          <w:lang w:eastAsia="zh-CN"/>
        </w:rPr>
        <w:t>he same SSB used in S</w:t>
      </w:r>
      <w:r w:rsidR="00B762CE">
        <w:rPr>
          <w:rFonts w:asciiTheme="minorHAnsi" w:hAnsiTheme="minorHAnsi" w:cstheme="minorHAnsi"/>
          <w:b/>
          <w:bCs/>
          <w:i/>
          <w:lang w:eastAsia="zh-CN"/>
        </w:rPr>
        <w:t>c</w:t>
      </w:r>
      <w:r w:rsidR="00B762CE">
        <w:rPr>
          <w:rFonts w:asciiTheme="minorHAnsi" w:hAnsiTheme="minorHAnsi" w:cstheme="minorHAnsi" w:hint="eastAsia"/>
          <w:b/>
          <w:bCs/>
          <w:i/>
          <w:lang w:eastAsia="zh-CN"/>
        </w:rPr>
        <w:t>ell activation.</w:t>
      </w:r>
      <w:bookmarkEnd w:id="32"/>
    </w:p>
    <w:bookmarkEnd w:id="15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lastRenderedPageBreak/>
        <w:t>Summary</w:t>
      </w:r>
    </w:p>
    <w:p w14:paraId="49A632D8" w14:textId="68BDF940" w:rsidR="00C77395" w:rsidRDefault="00C77395" w:rsidP="00C77395">
      <w:pPr>
        <w:jc w:val="both"/>
        <w:rPr>
          <w:lang w:val="en-US"/>
        </w:rPr>
      </w:pPr>
      <w:bookmarkStart w:id="33" w:name="_Hlk23953093"/>
      <w:r w:rsidRPr="006D5644">
        <w:rPr>
          <w:lang w:val="en-US"/>
        </w:rPr>
        <w:t xml:space="preserve">In this contribution, we have discussed the </w:t>
      </w:r>
      <w:r w:rsidR="00FD3D08">
        <w:rPr>
          <w:rFonts w:hint="eastAsia"/>
          <w:lang w:val="en-US" w:eastAsia="zh-CN"/>
        </w:rPr>
        <w:t>OD-SSB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01DBC1F6" w14:textId="102385A9" w:rsidR="00697FB8" w:rsidRPr="00205446" w:rsidRDefault="00CC3FDA" w:rsidP="00C77395">
      <w:pPr>
        <w:jc w:val="both"/>
        <w:rPr>
          <w:b/>
          <w:bCs/>
          <w:i/>
          <w:iCs/>
          <w:lang w:val="en-US"/>
        </w:rPr>
      </w:pPr>
      <w:r w:rsidRPr="00205446">
        <w:rPr>
          <w:b/>
          <w:bCs/>
          <w:i/>
          <w:iCs/>
          <w:lang w:val="en-US"/>
        </w:rPr>
        <w:fldChar w:fldCharType="begin"/>
      </w:r>
      <w:r w:rsidRPr="00205446">
        <w:rPr>
          <w:b/>
          <w:bCs/>
          <w:i/>
          <w:iCs/>
          <w:lang w:val="en-US"/>
        </w:rPr>
        <w:instrText xml:space="preserve"> REF _Ref177933432 \h </w:instrText>
      </w:r>
      <w:r w:rsidR="00205446">
        <w:rPr>
          <w:b/>
          <w:bCs/>
          <w:i/>
          <w:iCs/>
          <w:lang w:val="en-US"/>
        </w:rPr>
        <w:instrText xml:space="preserve"> \* MERGEFORMAT </w:instrText>
      </w:r>
      <w:r w:rsidRPr="00205446">
        <w:rPr>
          <w:b/>
          <w:bCs/>
          <w:i/>
          <w:iCs/>
          <w:lang w:val="en-US"/>
        </w:rPr>
      </w:r>
      <w:r w:rsidRPr="00205446">
        <w:rPr>
          <w:b/>
          <w:bCs/>
          <w:i/>
          <w:iCs/>
          <w:lang w:val="en-US"/>
        </w:rPr>
        <w:fldChar w:fldCharType="separate"/>
      </w:r>
      <w:r w:rsidR="0066331B" w:rsidRPr="0066331B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66331B" w:rsidRPr="0066331B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66331B" w:rsidRPr="0066331B">
        <w:rPr>
          <w:rFonts w:asciiTheme="minorHAnsi" w:hAnsiTheme="minorHAnsi" w:cstheme="minorHAnsi"/>
          <w:b/>
          <w:bCs/>
          <w:i/>
          <w:iCs/>
          <w:lang w:eastAsia="zh-CN"/>
        </w:rPr>
        <w:t>: In legacy SCell activation, RAN4 followed the same RAN1 principle to apply SCell activation requirement based on</w:t>
      </w:r>
      <w:r w:rsidR="0066331B" w:rsidRPr="0066331B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slot</w:t>
      </w:r>
      <w:r w:rsidR="0066331B" w:rsidRPr="006633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lang w:eastAsia="zh-CN"/>
                  </w:rPr>
                  <m:t>T</m:t>
                </m:r>
                <m:ctrlPr>
                  <w:rPr>
                    <w:rFonts w:ascii="Cambria Math" w:hAnsi="Cambria Math" w:cstheme="minorHAnsi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theme="minorHAnsi"/>
                    <w:lang w:eastAsia="zh-CN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 w:cstheme="minorHAnsi"/>
                <w:lang w:eastAsia="zh-CN"/>
              </w:rPr>
              <m:t>+3ms</m:t>
            </m:r>
            <m:ctrlPr>
              <w:rPr>
                <w:rFonts w:ascii="Cambria Math" w:hAnsi="Cambria Math" w:cstheme="minorHAnsi"/>
                <w:lang w:eastAsia="zh-C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theme="minorHAnsi"/>
                <w:lang w:eastAsia="zh-CN"/>
              </w:rPr>
              <m:t>NR slot length</m:t>
            </m:r>
          </m:den>
        </m:f>
      </m:oMath>
      <w:r w:rsidR="0066331B" w:rsidRPr="0066331B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 w:rsidRPr="00205446">
        <w:rPr>
          <w:b/>
          <w:bCs/>
          <w:i/>
          <w:iCs/>
          <w:lang w:val="en-US"/>
        </w:rPr>
        <w:fldChar w:fldCharType="end"/>
      </w:r>
    </w:p>
    <w:p w14:paraId="06CFB490" w14:textId="56E6C6C5" w:rsidR="00CC3FDA" w:rsidRPr="00205446" w:rsidRDefault="00CC3FDA" w:rsidP="00C77395">
      <w:pPr>
        <w:jc w:val="both"/>
        <w:rPr>
          <w:b/>
          <w:bCs/>
          <w:i/>
          <w:iCs/>
          <w:lang w:val="en-US"/>
        </w:rPr>
      </w:pPr>
      <w:r w:rsidRPr="00205446">
        <w:rPr>
          <w:b/>
          <w:bCs/>
          <w:i/>
          <w:iCs/>
          <w:lang w:val="en-US"/>
        </w:rPr>
        <w:fldChar w:fldCharType="begin"/>
      </w:r>
      <w:r w:rsidRPr="00205446">
        <w:rPr>
          <w:b/>
          <w:bCs/>
          <w:i/>
          <w:iCs/>
          <w:lang w:val="en-US"/>
        </w:rPr>
        <w:instrText xml:space="preserve"> REF _Ref181280953 \h </w:instrText>
      </w:r>
      <w:r w:rsidR="00205446">
        <w:rPr>
          <w:b/>
          <w:bCs/>
          <w:i/>
          <w:iCs/>
          <w:lang w:val="en-US"/>
        </w:rPr>
        <w:instrText xml:space="preserve"> \* MERGEFORMAT </w:instrText>
      </w:r>
      <w:r w:rsidRPr="00205446">
        <w:rPr>
          <w:b/>
          <w:bCs/>
          <w:i/>
          <w:iCs/>
          <w:lang w:val="en-US"/>
        </w:rPr>
      </w:r>
      <w:r w:rsidRPr="00205446">
        <w:rPr>
          <w:b/>
          <w:bCs/>
          <w:i/>
          <w:iCs/>
          <w:lang w:val="en-US"/>
        </w:rPr>
        <w:fldChar w:fldCharType="separate"/>
      </w:r>
      <w:r w:rsidR="0066331B" w:rsidRPr="0066331B">
        <w:rPr>
          <w:rFonts w:asciiTheme="minorHAnsi" w:hAnsiTheme="minorHAnsi" w:cstheme="minorHAnsi"/>
          <w:b/>
          <w:bCs/>
          <w:i/>
          <w:iCs/>
          <w:szCs w:val="22"/>
        </w:rPr>
        <w:t xml:space="preserve">Observation </w:t>
      </w:r>
      <w:r w:rsidR="0066331B" w:rsidRPr="0066331B">
        <w:rPr>
          <w:rFonts w:asciiTheme="minorHAnsi" w:hAnsiTheme="minorHAnsi" w:cstheme="minorHAnsi"/>
          <w:b/>
          <w:bCs/>
          <w:i/>
          <w:iCs/>
          <w:noProof/>
          <w:szCs w:val="22"/>
        </w:rPr>
        <w:t>2</w:t>
      </w:r>
      <w:r w:rsidR="0066331B" w:rsidRPr="0066331B">
        <w:rPr>
          <w:rFonts w:asciiTheme="minorHAnsi" w:hAnsiTheme="minorHAnsi" w:cstheme="minorHAnsi" w:hint="eastAsia"/>
          <w:b/>
          <w:bCs/>
          <w:i/>
          <w:iCs/>
          <w:szCs w:val="22"/>
        </w:rPr>
        <w:t xml:space="preserve">: </w:t>
      </w:r>
      <w:r w:rsidR="0066331B" w:rsidRPr="0066331B">
        <w:rPr>
          <w:rFonts w:asciiTheme="minorHAnsi" w:hAnsiTheme="minorHAnsi" w:cstheme="minorHAnsi" w:hint="eastAsia"/>
          <w:b/>
          <w:bCs/>
          <w:i/>
          <w:iCs/>
          <w:szCs w:val="22"/>
          <w:lang w:eastAsia="zh-CN"/>
        </w:rPr>
        <w:t>The first steps of OD-SSB based SCell activation procedure is similar as legacy SCell activation</w:t>
      </w:r>
      <w:r w:rsidR="0066331B" w:rsidRPr="0066331B">
        <w:rPr>
          <w:rFonts w:asciiTheme="minorHAnsi" w:hAnsiTheme="minorHAnsi" w:cstheme="minorHAnsi" w:hint="eastAsia"/>
          <w:b/>
          <w:bCs/>
          <w:i/>
          <w:iCs/>
          <w:szCs w:val="22"/>
        </w:rPr>
        <w:t>.</w:t>
      </w:r>
      <w:r w:rsidRPr="00205446">
        <w:rPr>
          <w:b/>
          <w:bCs/>
          <w:i/>
          <w:iCs/>
          <w:lang w:val="en-US"/>
        </w:rPr>
        <w:fldChar w:fldCharType="end"/>
      </w:r>
    </w:p>
    <w:p w14:paraId="08C9A538" w14:textId="5120FBC6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_Ref181280957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66331B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="0066331B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r>
        <w:rPr>
          <w:b/>
          <w:bCs/>
          <w:lang w:val="en-US"/>
        </w:rPr>
        <w:fldChar w:fldCharType="end"/>
      </w:r>
    </w:p>
    <w:p w14:paraId="3F5856A6" w14:textId="0A1CC14B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_Ref177933443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537175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66331B" w:rsidRPr="00537175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66331B" w:rsidRPr="00537175">
        <w:rPr>
          <w:rFonts w:asciiTheme="minorHAnsi" w:hAnsiTheme="minorHAnsi" w:cstheme="minorHAnsi"/>
          <w:b/>
          <w:bCs/>
          <w:i/>
          <w:szCs w:val="22"/>
          <w:lang w:val="en-US"/>
        </w:rPr>
        <w:t>RAN4 to send LS to confirm that T_min equals to</w:t>
      </w:r>
      <w:r w:rsidR="0066331B">
        <w:rPr>
          <w:rFonts w:hint="eastAsia"/>
          <w:b/>
          <w:i/>
          <w:szCs w:val="22"/>
          <w:lang w:val="en-SE"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  <w:szCs w:val="22"/>
            <w:lang w:val="en-SE"/>
          </w:rPr>
          <m:t>m+3</m:t>
        </m:r>
        <m:sSubSup>
          <m:sSubSupPr>
            <m:ctrlPr>
              <w:rPr>
                <w:rFonts w:ascii="Cambria Math" w:hAnsi="Cambria Math" w:cstheme="minorHAnsi"/>
                <w:b/>
                <w:bCs/>
                <w:i/>
                <w:szCs w:val="22"/>
                <w:lang w:val="en-SE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Cs w:val="22"/>
                <w:lang w:val="en-SE"/>
              </w:rPr>
              <m:t>N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slot</m:t>
            </m:r>
          </m:sub>
          <m:sup>
            <m:r>
              <m:rPr>
                <m:nor/>
              </m:rPr>
              <w:rPr>
                <w:rFonts w:asciiTheme="minorHAnsi" w:hAnsiTheme="minorHAnsi" w:cstheme="minorHAnsi"/>
                <w:b/>
                <w:bCs/>
                <w:i/>
                <w:szCs w:val="22"/>
                <w:lang w:val="en-SE"/>
              </w:rPr>
              <m:t>subframe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  <w:lang w:val="en-SE"/>
              </w:rPr>
              <m:t>,μ</m:t>
            </m:r>
          </m:sup>
        </m:sSubSup>
      </m:oMath>
      <w:r w:rsidR="0066331B" w:rsidRPr="004B4ACC">
        <w:rPr>
          <w:rFonts w:asciiTheme="minorHAnsi" w:hAnsiTheme="minorHAnsi" w:cstheme="minorHAnsi"/>
          <w:b/>
          <w:bCs/>
          <w:i/>
          <w:szCs w:val="22"/>
          <w:lang w:val="en-US"/>
        </w:rPr>
        <w:t>+1</w:t>
      </w:r>
      <w:r w:rsidR="0066331B" w:rsidRPr="004B4ACC">
        <w:rPr>
          <w:rFonts w:asciiTheme="minorHAnsi" w:hAnsiTheme="minorHAnsi" w:cstheme="minorHAnsi" w:hint="eastAsia"/>
          <w:b/>
          <w:bCs/>
          <w:i/>
          <w:szCs w:val="22"/>
          <w:lang w:val="en-SE" w:eastAsia="zh-CN"/>
        </w:rPr>
        <w:t>.</w:t>
      </w:r>
      <w:r>
        <w:rPr>
          <w:b/>
          <w:bCs/>
          <w:lang w:val="en-US"/>
        </w:rPr>
        <w:fldChar w:fldCharType="end"/>
      </w:r>
    </w:p>
    <w:p w14:paraId="21A79F58" w14:textId="5F2BD16C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_Ref181280964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6331B" w:rsidRPr="009C139B">
        <w:rPr>
          <w:rFonts w:asciiTheme="minorHAnsi" w:hAnsiTheme="minorHAnsi" w:cstheme="minorHAnsi"/>
          <w:b/>
          <w:bCs/>
          <w:i/>
          <w:szCs w:val="22"/>
          <w:lang w:val="en-US"/>
        </w:rPr>
        <w:t>RAN4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can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further discuss the possible UE processing time for OD-SSB reception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within RAN4 internally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r>
        <w:rPr>
          <w:b/>
          <w:bCs/>
          <w:lang w:val="en-US"/>
        </w:rPr>
        <w:fldChar w:fldCharType="end"/>
      </w:r>
    </w:p>
    <w:p w14:paraId="62956F8E" w14:textId="334FDA8A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_Ref181280967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66331B" w:rsidRPr="0035627D">
        <w:rPr>
          <w:rFonts w:asciiTheme="minorHAnsi" w:hAnsiTheme="minorHAnsi" w:cstheme="minorHAnsi"/>
          <w:b/>
          <w:bCs/>
          <w:i/>
          <w:szCs w:val="22"/>
        </w:rPr>
        <w:t>L1 measurements are not supported for deactivated Scell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 Instead, RAN4 can define OD-SSB based L1 measurement during unknown S</w:t>
      </w:r>
      <w:r w:rsidR="0066331B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activation or after the S</w:t>
      </w:r>
      <w:r w:rsidR="0066331B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activated.</w:t>
      </w:r>
      <w:r>
        <w:rPr>
          <w:b/>
          <w:bCs/>
          <w:lang w:val="en-US"/>
        </w:rPr>
        <w:fldChar w:fldCharType="end"/>
      </w:r>
    </w:p>
    <w:p w14:paraId="1DBCCE42" w14:textId="2CA23C95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_Ref181280970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66331B"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Legacy</w:t>
      </w:r>
      <w:r w:rsidR="0066331B" w:rsidRPr="00BA260E">
        <w:rPr>
          <w:rFonts w:asciiTheme="minorHAnsi" w:hAnsiTheme="minorHAnsi" w:cstheme="minorHAnsi"/>
          <w:b/>
          <w:bCs/>
          <w:i/>
          <w:szCs w:val="22"/>
        </w:rPr>
        <w:t xml:space="preserve"> measurement accuracy requirements should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also apply</w:t>
      </w:r>
      <w:r w:rsidR="0066331B"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for OD-SSB</w:t>
      </w:r>
      <w:r w:rsidR="0066331B" w:rsidRPr="00BA260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53DF8020" w14:textId="3836225C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_Ref177682273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r>
        <w:rPr>
          <w:b/>
          <w:bCs/>
          <w:lang w:val="en-US"/>
        </w:rPr>
        <w:fldChar w:fldCharType="end"/>
      </w:r>
    </w:p>
    <w:p w14:paraId="03B4B53D" w14:textId="77777777" w:rsidR="00CC3FDA" w:rsidRDefault="00CC3FDA" w:rsidP="00CC3FDA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469985E7" w14:textId="77777777" w:rsidR="00CC3FDA" w:rsidRPr="00512942" w:rsidRDefault="00CC3FDA" w:rsidP="00CC3FDA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0AB2D739" w14:textId="77777777" w:rsidR="00CC3FDA" w:rsidRDefault="00CC3FDA" w:rsidP="00CC3FDA">
      <w:pPr>
        <w:numPr>
          <w:ilvl w:val="1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[5s]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transmitted again with the same spatial reception parameter </w:t>
      </w:r>
    </w:p>
    <w:p w14:paraId="09F75331" w14:textId="77777777" w:rsidR="00CC3FDA" w:rsidRPr="00512942" w:rsidRDefault="00CC3FDA" w:rsidP="00CC3FDA">
      <w:pPr>
        <w:numPr>
          <w:ilvl w:val="0"/>
          <w:numId w:val="25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4CF814C0" w14:textId="4196A5F6" w:rsidR="00CC3FDA" w:rsidRDefault="00CC3FDA" w:rsidP="00CC3FDA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_Ref181280976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 </w:t>
      </w:r>
      <w:r w:rsidR="0066331B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OD-SSB based fast L3 measurement for deactivated S</w:t>
      </w:r>
      <w:r w:rsidR="0066331B" w:rsidRPr="007D178A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66331B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ell should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 as </w:t>
      </w:r>
      <w:r w:rsidR="0066331B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follow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64F4AE32" w14:textId="77777777" w:rsidR="0039207A" w:rsidRPr="008B2F29" w:rsidRDefault="0039207A" w:rsidP="0039207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The measurement is based on OD-SSB periodicity </w:t>
      </w:r>
    </w:p>
    <w:p w14:paraId="19CB9CB1" w14:textId="77777777" w:rsidR="0039207A" w:rsidRPr="008B2F29" w:rsidRDefault="0039207A" w:rsidP="0039207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CSSF doesn</w:t>
      </w:r>
      <w:r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>’</w:t>
      </w: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t need to be changed</w:t>
      </w:r>
    </w:p>
    <w:p w14:paraId="3346F4B0" w14:textId="77777777" w:rsidR="0039207A" w:rsidRPr="008B2F29" w:rsidRDefault="0039207A" w:rsidP="0039207A">
      <w:pPr>
        <w:pStyle w:val="ListParagraph"/>
        <w:numPr>
          <w:ilvl w:val="0"/>
          <w:numId w:val="42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The delay requriement is </w:t>
      </w:r>
      <w:r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Ceil(5 x Kp) x </w:t>
      </w:r>
      <w:r w:rsidRPr="008B2F29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OD-SSB periodicity</w:t>
      </w:r>
      <w:r w:rsidRPr="008B2F29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 x CSSF</w:t>
      </w:r>
    </w:p>
    <w:p w14:paraId="04CD0E0D" w14:textId="49E35FB5" w:rsidR="00CC3FDA" w:rsidRDefault="00CC3FDA" w:rsidP="00027AD1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_Ref181280980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8B2F29">
        <w:rPr>
          <w:rFonts w:asciiTheme="minorHAnsi" w:hAnsiTheme="minorHAnsi" w:cstheme="minorHAnsi"/>
          <w:b/>
          <w:bCs/>
          <w:i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</w:rPr>
        <w:t>7</w:t>
      </w:r>
      <w:r w:rsidR="0066331B" w:rsidRPr="008B2F29">
        <w:rPr>
          <w:rFonts w:asciiTheme="minorHAnsi" w:hAnsiTheme="minorHAnsi" w:cstheme="minorHAnsi"/>
          <w:b/>
          <w:bCs/>
          <w:i/>
        </w:rPr>
        <w:t>:</w:t>
      </w:r>
      <w:r w:rsidR="0066331B" w:rsidRPr="008B2F29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>The time window</w:t>
      </w:r>
      <w:r w:rsidR="0066331B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for fast L3 measurement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</w:t>
      </w:r>
      <w:r w:rsidR="0066331B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for deactivated SCell 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is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defined 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starting 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from UE 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receiving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OD-SSB 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indication </w:t>
      </w:r>
      <w:r w:rsidR="0066331B">
        <w:rPr>
          <w:rFonts w:asciiTheme="minorHAnsi" w:hAnsiTheme="minorHAnsi" w:cstheme="minorHAnsi" w:hint="eastAsia"/>
          <w:b/>
          <w:bCs/>
          <w:i/>
          <w:lang w:val="en-US" w:eastAsia="zh-CN"/>
        </w:rPr>
        <w:t>during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deactivated S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>c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ell</w:t>
      </w:r>
      <w:r w:rsidR="0066331B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stage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 xml:space="preserve"> until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the first time UE report</w:t>
      </w:r>
      <w:r w:rsidR="0066331B">
        <w:rPr>
          <w:rFonts w:asciiTheme="minorHAnsi" w:hAnsiTheme="minorHAnsi" w:cstheme="minorHAnsi" w:hint="eastAsia"/>
          <w:b/>
          <w:bCs/>
          <w:i/>
          <w:lang w:val="en-US" w:eastAsia="zh-CN"/>
        </w:rPr>
        <w:t>s</w:t>
      </w:r>
      <w:r w:rsidR="0066331B" w:rsidRPr="008B2F29">
        <w:rPr>
          <w:rFonts w:asciiTheme="minorHAnsi" w:hAnsiTheme="minorHAnsi" w:cstheme="minorHAnsi"/>
          <w:b/>
          <w:bCs/>
          <w:i/>
          <w:lang w:val="en-US" w:eastAsia="zh-CN"/>
        </w:rPr>
        <w:t xml:space="preserve"> the target OD-SSB based de-activated Scell measurement result</w:t>
      </w:r>
      <w:r w:rsidR="0066331B" w:rsidRPr="008B2F29">
        <w:rPr>
          <w:rFonts w:asciiTheme="minorHAnsi" w:hAnsiTheme="minorHAnsi" w:cstheme="minorHAnsi" w:hint="eastAsia"/>
          <w:b/>
          <w:bCs/>
          <w:i/>
          <w:lang w:val="en-US" w:eastAsia="zh-CN"/>
        </w:rPr>
        <w:t>.</w:t>
      </w:r>
      <w:r>
        <w:rPr>
          <w:b/>
          <w:bCs/>
          <w:lang w:val="en-US"/>
        </w:rPr>
        <w:fldChar w:fldCharType="end"/>
      </w:r>
    </w:p>
    <w:p w14:paraId="5503F3F0" w14:textId="606D5BA9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_Ref181280983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UE is assumed to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fallback to legacy deactivated S</w:t>
      </w:r>
      <w:r w:rsidR="0066331B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measurement based on measCycleSCell until NW deactivates the OD-SSB.</w:t>
      </w:r>
      <w:r>
        <w:rPr>
          <w:b/>
          <w:bCs/>
          <w:lang w:val="en-US"/>
        </w:rPr>
        <w:fldChar w:fldCharType="end"/>
      </w:r>
    </w:p>
    <w:p w14:paraId="54FB8163" w14:textId="0C47A51D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_Ref177682287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="0066331B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="0066331B" w:rsidRPr="00567A75">
        <w:rPr>
          <w:rFonts w:asciiTheme="minorHAnsi" w:hAnsiTheme="minorHAnsi" w:cstheme="minorHAnsi"/>
          <w:b/>
          <w:bCs/>
          <w:i/>
          <w:szCs w:val="22"/>
        </w:rPr>
        <w:t xml:space="preserve">he measurement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requirement is defined assuming combin</w:t>
      </w:r>
      <w:r w:rsidR="0066331B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="0066331B" w:rsidRPr="00567A75">
        <w:rPr>
          <w:rFonts w:asciiTheme="minorHAnsi" w:hAnsiTheme="minorHAnsi" w:cstheme="minorHAnsi"/>
          <w:b/>
          <w:bCs/>
          <w:i/>
          <w:szCs w:val="22"/>
        </w:rPr>
        <w:t xml:space="preserve"> legacy SSB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="0066331B" w:rsidRPr="00567A75">
        <w:rPr>
          <w:rFonts w:asciiTheme="minorHAnsi" w:hAnsiTheme="minorHAnsi" w:cstheme="minorHAnsi"/>
          <w:b/>
          <w:bCs/>
          <w:i/>
          <w:szCs w:val="22"/>
        </w:rPr>
        <w:t xml:space="preserve"> OD-SSB when OD-SSB </w:t>
      </w:r>
      <w:r w:rsidR="0066331B">
        <w:rPr>
          <w:rFonts w:asciiTheme="minorHAnsi" w:hAnsiTheme="minorHAnsi" w:cstheme="minorHAnsi"/>
          <w:b/>
          <w:bCs/>
          <w:i/>
          <w:szCs w:val="22"/>
        </w:rPr>
        <w:t xml:space="preserve">transmission </w:t>
      </w:r>
      <w:r w:rsidR="0066331B" w:rsidRPr="00567A75">
        <w:rPr>
          <w:rFonts w:asciiTheme="minorHAnsi" w:hAnsiTheme="minorHAnsi" w:cstheme="minorHAnsi"/>
          <w:b/>
          <w:bCs/>
          <w:i/>
          <w:szCs w:val="22"/>
        </w:rPr>
        <w:t>is indicated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66331B"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="0066331B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 w:rsidR="0066331B" w:rsidRPr="00567A75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2DAB898C" w14:textId="77777777" w:rsidR="0066331B" w:rsidRDefault="00CC3FDA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_Ref177682298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 w:rsidRPr="00FB5CE0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6331B" w:rsidRPr="00BD66D6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</w:t>
      </w:r>
      <w:r w:rsidR="0066331B">
        <w:rPr>
          <w:rFonts w:asciiTheme="minorHAnsi" w:hAnsiTheme="minorHAnsi" w:cstheme="minorHAnsi" w:hint="eastAsia"/>
          <w:b/>
          <w:bCs/>
          <w:i/>
          <w:iCs/>
          <w:lang w:eastAsia="zh-CN"/>
        </w:rPr>
        <w:t xml:space="preserve">define the SCell activation requriement based on OD-SSB periodicity. </w:t>
      </w:r>
    </w:p>
    <w:p w14:paraId="19517357" w14:textId="019828D0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_Ref177682301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wait RAN1</w:t>
      </w:r>
      <w:r w:rsidR="0066331B">
        <w:rPr>
          <w:rFonts w:asciiTheme="minorHAnsi" w:hAnsiTheme="minorHAnsi" w:cstheme="minorHAnsi"/>
          <w:b/>
          <w:bCs/>
          <w:i/>
          <w:szCs w:val="22"/>
          <w:lang w:eastAsia="zh-CN"/>
        </w:rPr>
        <w:t>’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 further progress on spatial relation between OD-SSBs and always-on SSB.</w:t>
      </w:r>
      <w:r>
        <w:rPr>
          <w:b/>
          <w:bCs/>
          <w:lang w:val="en-US"/>
        </w:rPr>
        <w:fldChar w:fldCharType="end"/>
      </w:r>
    </w:p>
    <w:p w14:paraId="142D7E1C" w14:textId="6366399F" w:rsidR="00CC3FDA" w:rsidRDefault="00CC3FDA" w:rsidP="00C7739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_Ref178860501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="0066331B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66331B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="0066331B"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="0066331B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39235439" w14:textId="7B21E3EE" w:rsidR="00810089" w:rsidRDefault="00810089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_Ref181307090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66331B" w:rsidRPr="005B55E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6331B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="0066331B" w:rsidRPr="005B55E6">
        <w:rPr>
          <w:rFonts w:asciiTheme="minorHAnsi" w:hAnsiTheme="minorHAnsi" w:cstheme="minorHAnsi"/>
          <w:b/>
          <w:bCs/>
          <w:i/>
          <w:szCs w:val="22"/>
        </w:rPr>
        <w:t>:</w:t>
      </w:r>
      <w:r w:rsidR="0066331B"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 w:rsidR="0066331B"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discuss how to update the known cell condition </w:t>
      </w:r>
      <w:r w:rsidR="0066331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since the m</w:t>
      </w:r>
      <w:r w:rsidR="0066331B">
        <w:rPr>
          <w:rFonts w:asciiTheme="minorHAnsi" w:hAnsiTheme="minorHAnsi" w:cstheme="minorHAnsi" w:hint="eastAsia"/>
          <w:b/>
          <w:bCs/>
          <w:i/>
          <w:lang w:eastAsia="zh-CN"/>
        </w:rPr>
        <w:t>easured SSB may be not the same SSB used in S</w:t>
      </w:r>
      <w:r w:rsidR="0066331B">
        <w:rPr>
          <w:rFonts w:asciiTheme="minorHAnsi" w:hAnsiTheme="minorHAnsi" w:cstheme="minorHAnsi"/>
          <w:b/>
          <w:bCs/>
          <w:i/>
          <w:lang w:eastAsia="zh-CN"/>
        </w:rPr>
        <w:t>c</w:t>
      </w:r>
      <w:r w:rsidR="0066331B">
        <w:rPr>
          <w:rFonts w:asciiTheme="minorHAnsi" w:hAnsiTheme="minorHAnsi" w:cstheme="minorHAnsi" w:hint="eastAsia"/>
          <w:b/>
          <w:bCs/>
          <w:i/>
          <w:lang w:eastAsia="zh-CN"/>
        </w:rPr>
        <w:t>ell activation.</w:t>
      </w:r>
      <w:r>
        <w:rPr>
          <w:b/>
          <w:bCs/>
          <w:lang w:val="en-US"/>
        </w:rPr>
        <w:fldChar w:fldCharType="end"/>
      </w:r>
    </w:p>
    <w:bookmarkEnd w:id="33"/>
    <w:p w14:paraId="17EA2DC4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5"/>
      <w:bookmarkEnd w:id="6"/>
    </w:p>
    <w:p w14:paraId="0D4FDE05" w14:textId="77777777" w:rsidR="00697FB8" w:rsidRDefault="00697FB8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34" w:name="_Ref177931759"/>
      <w:r w:rsidRPr="00F022AC">
        <w:rPr>
          <w:rFonts w:ascii="Times New Roman" w:hAnsi="Times New Roman"/>
          <w:sz w:val="20"/>
          <w:szCs w:val="18"/>
        </w:rPr>
        <w:t>RP-24</w:t>
      </w:r>
      <w:r>
        <w:rPr>
          <w:rFonts w:ascii="Times New Roman" w:hAnsi="Times New Roman" w:hint="eastAsia"/>
          <w:sz w:val="20"/>
          <w:szCs w:val="18"/>
          <w:lang w:eastAsia="zh-CN"/>
        </w:rPr>
        <w:t>2354</w:t>
      </w:r>
      <w:r>
        <w:rPr>
          <w:rFonts w:ascii="Times New Roman" w:hAnsi="Times New Roman"/>
          <w:sz w:val="20"/>
          <w:szCs w:val="18"/>
        </w:rPr>
        <w:t>,</w:t>
      </w:r>
      <w:r w:rsidRPr="00F022AC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746068">
        <w:rPr>
          <w:rFonts w:ascii="Times New Roman" w:hAnsi="Times New Roman"/>
          <w:sz w:val="20"/>
          <w:szCs w:val="18"/>
        </w:rPr>
        <w:t>Revised WID - Enhancements of network energy savings for NR</w:t>
      </w:r>
      <w:r>
        <w:rPr>
          <w:rFonts w:ascii="Times New Roman" w:hAnsi="Times New Roman"/>
          <w:sz w:val="20"/>
          <w:szCs w:val="18"/>
        </w:rPr>
        <w:t>”</w:t>
      </w:r>
      <w:r w:rsidRPr="008762DC">
        <w:rPr>
          <w:rFonts w:ascii="Times New Roman" w:hAnsi="Times New Roman"/>
          <w:sz w:val="20"/>
          <w:szCs w:val="18"/>
        </w:rPr>
        <w:t xml:space="preserve">, </w:t>
      </w:r>
      <w:r>
        <w:rPr>
          <w:rFonts w:ascii="Times New Roman" w:hAnsi="Times New Roman"/>
          <w:sz w:val="20"/>
          <w:szCs w:val="18"/>
        </w:rPr>
        <w:t>Ericsson</w:t>
      </w:r>
      <w:bookmarkEnd w:id="34"/>
    </w:p>
    <w:p w14:paraId="729B12DA" w14:textId="17183C14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Pr="000A0B09">
        <w:rPr>
          <w:rFonts w:ascii="Times New Roman" w:hAnsi="Times New Roman" w:hint="eastAsia"/>
          <w:sz w:val="20"/>
          <w:szCs w:val="18"/>
        </w:rPr>
        <w:t xml:space="preserve">416916,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5002E23F" w14:textId="77777777" w:rsidR="00C77395" w:rsidRDefault="00C77395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496655">
        <w:rPr>
          <w:rFonts w:ascii="Times New Roman" w:hAnsi="Times New Roman"/>
          <w:sz w:val="20"/>
          <w:szCs w:val="18"/>
        </w:rPr>
        <w:t xml:space="preserve">3GPP </w:t>
      </w:r>
      <w:bookmarkStart w:id="35" w:name="specType1"/>
      <w:r w:rsidRPr="00496655">
        <w:rPr>
          <w:rFonts w:ascii="Times New Roman" w:hAnsi="Times New Roman"/>
          <w:sz w:val="20"/>
          <w:szCs w:val="18"/>
        </w:rPr>
        <w:t>TR</w:t>
      </w:r>
      <w:bookmarkEnd w:id="35"/>
      <w:r w:rsidRPr="00496655">
        <w:rPr>
          <w:rFonts w:ascii="Times New Roman" w:hAnsi="Times New Roman"/>
          <w:sz w:val="20"/>
          <w:szCs w:val="18"/>
        </w:rPr>
        <w:t xml:space="preserve"> </w:t>
      </w:r>
      <w:bookmarkStart w:id="36" w:name="specNumber"/>
      <w:r w:rsidRPr="00496655">
        <w:rPr>
          <w:rFonts w:ascii="Times New Roman" w:hAnsi="Times New Roman"/>
          <w:sz w:val="20"/>
          <w:szCs w:val="18"/>
        </w:rPr>
        <w:t>38.</w:t>
      </w:r>
      <w:bookmarkEnd w:id="36"/>
      <w:r w:rsidRPr="00496655">
        <w:rPr>
          <w:rFonts w:ascii="Times New Roman" w:hAnsi="Times New Roman"/>
          <w:sz w:val="20"/>
          <w:szCs w:val="18"/>
        </w:rPr>
        <w:t xml:space="preserve">864 </w:t>
      </w:r>
      <w:bookmarkStart w:id="37" w:name="specVersion"/>
      <w:r w:rsidRPr="00496655">
        <w:rPr>
          <w:rFonts w:ascii="Times New Roman" w:hAnsi="Times New Roman"/>
          <w:sz w:val="20"/>
          <w:szCs w:val="18"/>
        </w:rPr>
        <w:t>V18.1.</w:t>
      </w:r>
      <w:bookmarkEnd w:id="37"/>
      <w:r w:rsidRPr="00496655">
        <w:rPr>
          <w:rFonts w:ascii="Times New Roman" w:hAnsi="Times New Roman"/>
          <w:sz w:val="20"/>
          <w:szCs w:val="18"/>
        </w:rPr>
        <w:t>0</w:t>
      </w:r>
      <w:r w:rsidRPr="00496655">
        <w:rPr>
          <w:rFonts w:ascii="Times New Roman" w:hAnsi="Times New Roman" w:hint="eastAsia"/>
          <w:sz w:val="20"/>
          <w:szCs w:val="18"/>
        </w:rPr>
        <w:t>,</w:t>
      </w:r>
      <w:r w:rsidRPr="00496655">
        <w:rPr>
          <w:rFonts w:ascii="Times New Roman" w:hAnsi="Times New Roman"/>
          <w:sz w:val="20"/>
          <w:szCs w:val="18"/>
        </w:rPr>
        <w:t xml:space="preserve"> </w:t>
      </w:r>
      <w:r>
        <w:rPr>
          <w:rFonts w:ascii="Times New Roman" w:hAnsi="Times New Roman"/>
          <w:sz w:val="20"/>
          <w:szCs w:val="18"/>
        </w:rPr>
        <w:t>“</w:t>
      </w:r>
      <w:r w:rsidRPr="00496655">
        <w:rPr>
          <w:rFonts w:ascii="Times New Roman" w:hAnsi="Times New Roman"/>
          <w:sz w:val="20"/>
          <w:szCs w:val="18"/>
        </w:rPr>
        <w:t>Study on network energy savings for NR</w:t>
      </w:r>
      <w:r>
        <w:rPr>
          <w:rFonts w:ascii="Times New Roman" w:hAnsi="Times New Roman"/>
          <w:sz w:val="20"/>
          <w:szCs w:val="18"/>
        </w:rPr>
        <w:t>”</w:t>
      </w:r>
    </w:p>
    <w:p w14:paraId="19AE5CC9" w14:textId="1D546D37" w:rsidR="00120DB8" w:rsidRDefault="00120DB8">
      <w:pPr>
        <w:spacing w:after="0"/>
        <w:rPr>
          <w:szCs w:val="18"/>
        </w:rPr>
      </w:pPr>
      <w:r>
        <w:rPr>
          <w:szCs w:val="18"/>
        </w:rPr>
        <w:br w:type="page"/>
      </w:r>
    </w:p>
    <w:p w14:paraId="512A52F3" w14:textId="77777777" w:rsidR="00C77395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054DD4">
        <w:rPr>
          <w:rFonts w:hint="eastAsia"/>
          <w:sz w:val="36"/>
        </w:rPr>
        <w:lastRenderedPageBreak/>
        <w:t>Backup</w:t>
      </w:r>
    </w:p>
    <w:p w14:paraId="5FBD1C80" w14:textId="77777777" w:rsidR="00C77395" w:rsidRDefault="00C77395" w:rsidP="00C77395">
      <w:pPr>
        <w:jc w:val="both"/>
      </w:pPr>
      <w:r w:rsidRPr="00054DD4">
        <w:rPr>
          <w:rFonts w:hint="eastAsia"/>
        </w:rPr>
        <w:t xml:space="preserve">The </w:t>
      </w:r>
      <w:r>
        <w:rPr>
          <w:rFonts w:hint="eastAsia"/>
        </w:rPr>
        <w:t xml:space="preserve">summary of </w:t>
      </w:r>
      <w:r w:rsidRPr="00054DD4">
        <w:rPr>
          <w:rFonts w:hint="eastAsia"/>
        </w:rPr>
        <w:t>SCell activation requirement</w:t>
      </w:r>
      <w:r>
        <w:rPr>
          <w:rFonts w:hint="eastAsia"/>
        </w:rPr>
        <w:t xml:space="preserve"> impact due to the OD-SSB.</w:t>
      </w:r>
    </w:p>
    <w:p w14:paraId="74FB4DBD" w14:textId="77777777" w:rsidR="00C77395" w:rsidRPr="008C783A" w:rsidRDefault="00C77395" w:rsidP="00C77395">
      <w:pPr>
        <w:jc w:val="both"/>
        <w:rPr>
          <w:b/>
          <w:bCs/>
          <w:lang w:eastAsia="zh-CN"/>
        </w:rPr>
      </w:pPr>
      <w:r w:rsidRPr="008C783A">
        <w:rPr>
          <w:rFonts w:hint="eastAsia"/>
          <w:b/>
          <w:bCs/>
          <w:lang w:eastAsia="zh-CN"/>
        </w:rPr>
        <w:t>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14:paraId="3B330058" w14:textId="77777777" w:rsidTr="00412B3C">
        <w:tc>
          <w:tcPr>
            <w:tcW w:w="647" w:type="dxa"/>
          </w:tcPr>
          <w:p w14:paraId="67E2336F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Case</w:t>
            </w:r>
          </w:p>
        </w:tc>
        <w:tc>
          <w:tcPr>
            <w:tcW w:w="2613" w:type="dxa"/>
          </w:tcPr>
          <w:p w14:paraId="6BDC1931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75BF4DE8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71CA6B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3134371C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14:paraId="5BA2DFB3" w14:textId="77777777" w:rsidTr="00412B3C">
        <w:tc>
          <w:tcPr>
            <w:tcW w:w="647" w:type="dxa"/>
          </w:tcPr>
          <w:p w14:paraId="2EA0FB46" w14:textId="77777777" w:rsidR="00C77395" w:rsidRPr="008816EE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8816EE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#1</w:t>
            </w:r>
          </w:p>
        </w:tc>
        <w:tc>
          <w:tcPr>
            <w:tcW w:w="2613" w:type="dxa"/>
          </w:tcPr>
          <w:p w14:paraId="70D474F5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&lt;= 2400ms</w:t>
            </w:r>
          </w:p>
        </w:tc>
        <w:tc>
          <w:tcPr>
            <w:tcW w:w="1598" w:type="dxa"/>
            <w:vMerge w:val="restart"/>
          </w:tcPr>
          <w:p w14:paraId="2197D49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7C6B3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Known, measurement period</w:t>
            </w:r>
            <w:r w:rsidRPr="007C6B30">
              <w:rPr>
                <w:lang w:eastAsia="zh-CN"/>
              </w:rPr>
              <w:t xml:space="preserve"> </w:t>
            </w:r>
          </w:p>
        </w:tc>
        <w:tc>
          <w:tcPr>
            <w:tcW w:w="2083" w:type="dxa"/>
          </w:tcPr>
          <w:p w14:paraId="58C45D61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</w:t>
            </w:r>
          </w:p>
        </w:tc>
        <w:tc>
          <w:tcPr>
            <w:tcW w:w="2552" w:type="dxa"/>
            <w:vMerge w:val="restart"/>
          </w:tcPr>
          <w:p w14:paraId="003F43FC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161FC3A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167A5D72" w14:textId="77777777" w:rsidTr="00412B3C">
        <w:tc>
          <w:tcPr>
            <w:tcW w:w="647" w:type="dxa"/>
          </w:tcPr>
          <w:p w14:paraId="126CB70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#2</w:t>
            </w:r>
          </w:p>
        </w:tc>
        <w:tc>
          <w:tcPr>
            <w:tcW w:w="2613" w:type="dxa"/>
          </w:tcPr>
          <w:p w14:paraId="6FB6E4F4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&gt; 2400ms</w:t>
            </w:r>
          </w:p>
        </w:tc>
        <w:tc>
          <w:tcPr>
            <w:tcW w:w="1598" w:type="dxa"/>
            <w:vMerge/>
          </w:tcPr>
          <w:p w14:paraId="567A5B2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2F08B4FA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/>
          </w:tcPr>
          <w:p w14:paraId="7C13964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4CBC2EBE" w14:textId="77777777" w:rsidTr="00412B3C">
        <w:tc>
          <w:tcPr>
            <w:tcW w:w="647" w:type="dxa"/>
          </w:tcPr>
          <w:p w14:paraId="6F5FA4E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#3</w:t>
            </w:r>
          </w:p>
        </w:tc>
        <w:tc>
          <w:tcPr>
            <w:tcW w:w="2613" w:type="dxa"/>
          </w:tcPr>
          <w:p w14:paraId="4346C8A7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 xml:space="preserve">Scell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with active serving cell(s) on the same band </w:t>
            </w:r>
          </w:p>
        </w:tc>
        <w:tc>
          <w:tcPr>
            <w:tcW w:w="1598" w:type="dxa"/>
            <w:vMerge w:val="restart"/>
          </w:tcPr>
          <w:p w14:paraId="0D8C7D1F" w14:textId="77777777" w:rsidR="00C77395" w:rsidRPr="00A5712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Unknown,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 xml:space="preserve"> w</w:t>
            </w: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ith ssb-PositionInBurst, TCI indication</w:t>
            </w:r>
          </w:p>
        </w:tc>
        <w:tc>
          <w:tcPr>
            <w:tcW w:w="2083" w:type="dxa"/>
          </w:tcPr>
          <w:p w14:paraId="61A8C88E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14:paraId="2322D591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0A67D753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58DD53A" w14:textId="77777777" w:rsidTr="00412B3C">
        <w:tc>
          <w:tcPr>
            <w:tcW w:w="647" w:type="dxa"/>
          </w:tcPr>
          <w:p w14:paraId="6A5A1393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#4</w:t>
            </w:r>
          </w:p>
        </w:tc>
        <w:tc>
          <w:tcPr>
            <w:tcW w:w="2613" w:type="dxa"/>
          </w:tcPr>
          <w:p w14:paraId="1CADE577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 xml:space="preserve">without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active serving cell(s) on the same band </w:t>
            </w:r>
          </w:p>
        </w:tc>
        <w:tc>
          <w:tcPr>
            <w:tcW w:w="1598" w:type="dxa"/>
            <w:vMerge/>
          </w:tcPr>
          <w:p w14:paraId="5648D1C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2A3DCEA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+ 2T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vMerge/>
          </w:tcPr>
          <w:p w14:paraId="235EC3E4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1D8005C" w14:textId="77777777" w:rsidTr="00412B3C">
        <w:tc>
          <w:tcPr>
            <w:tcW w:w="647" w:type="dxa"/>
          </w:tcPr>
          <w:p w14:paraId="2D39CBEB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#5</w:t>
            </w:r>
          </w:p>
        </w:tc>
        <w:tc>
          <w:tcPr>
            <w:tcW w:w="2613" w:type="dxa"/>
          </w:tcPr>
          <w:p w14:paraId="1D50B28A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>TCI indication in MAC-CE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, and with SP CSI-RS for CSI reporting</w:t>
            </w:r>
          </w:p>
        </w:tc>
        <w:tc>
          <w:tcPr>
            <w:tcW w:w="1598" w:type="dxa"/>
            <w:vMerge w:val="restart"/>
          </w:tcPr>
          <w:p w14:paraId="3BDE2C81" w14:textId="77777777" w:rsidR="00C77395" w:rsidRPr="00EA5E6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4C3DC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P</w:t>
            </w:r>
            <w:r w:rsidRPr="004C3DC3">
              <w:rPr>
                <w:rFonts w:ascii="Arial" w:hAnsi="Arial" w:cs="Arial" w:hint="eastAsia"/>
                <w:kern w:val="24"/>
                <w:sz w:val="18"/>
                <w:szCs w:val="18"/>
                <w:lang w:val="en-US"/>
              </w:rPr>
              <w:t xml:space="preserve">urely </w:t>
            </w:r>
            <w:r w:rsidRPr="00EA5E6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</w:t>
            </w:r>
          </w:p>
          <w:p w14:paraId="555E189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15E16C5D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 measure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L1-RSRP,report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HARQ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max(T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uncertainty_MAC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FineTiming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+ 2ms,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uncertainty_SP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)</w:t>
            </w:r>
          </w:p>
        </w:tc>
        <w:tc>
          <w:tcPr>
            <w:tcW w:w="2552" w:type="dxa"/>
            <w:vMerge w:val="restart"/>
          </w:tcPr>
          <w:p w14:paraId="0406DEAA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1698E00D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0D4576" w14:paraId="2FA5B56E" w14:textId="77777777" w:rsidTr="00412B3C">
        <w:tc>
          <w:tcPr>
            <w:tcW w:w="647" w:type="dxa"/>
          </w:tcPr>
          <w:p w14:paraId="56926E49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#6</w:t>
            </w:r>
          </w:p>
        </w:tc>
        <w:tc>
          <w:tcPr>
            <w:tcW w:w="2613" w:type="dxa"/>
          </w:tcPr>
          <w:p w14:paraId="4A9DCE72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540BE3">
              <w:rPr>
                <w:rFonts w:asciiTheme="minorHAnsi" w:eastAsiaTheme="minorEastAsia" w:hAnsi="Arial" w:cstheme="minorBidi"/>
                <w:kern w:val="24"/>
                <w:sz w:val="18"/>
                <w:szCs w:val="18"/>
                <w:lang w:val="en-US"/>
              </w:rPr>
              <w:t>TCI indication in MAC-CE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, and with P CSI-RS for CSI reporting</w:t>
            </w:r>
          </w:p>
        </w:tc>
        <w:tc>
          <w:tcPr>
            <w:tcW w:w="1598" w:type="dxa"/>
            <w:vMerge/>
          </w:tcPr>
          <w:p w14:paraId="2305D9C9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280BCDA" w14:textId="77777777" w:rsidR="00C77395" w:rsidRPr="00EC664B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lang w:val="en-SE" w:eastAsia="zh-CN"/>
              </w:rPr>
            </w:pPr>
            <w:r w:rsidRPr="00EC664B">
              <w:rPr>
                <w:lang w:val="en-SE"/>
              </w:rPr>
              <w:t>3ms + T</w:t>
            </w:r>
            <w:r w:rsidRPr="00EC664B">
              <w:rPr>
                <w:vertAlign w:val="subscript"/>
                <w:lang w:val="en-SE"/>
              </w:rPr>
              <w:t>FirstSSB_MAX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SMTC_MAX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rs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L1-RSRP,measure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L1-RSRP,report</w:t>
            </w:r>
            <w:r w:rsidRPr="00EC664B">
              <w:rPr>
                <w:lang w:val="en-SE"/>
              </w:rPr>
              <w:t xml:space="preserve"> + max(T</w:t>
            </w:r>
            <w:r w:rsidRPr="00EC664B">
              <w:rPr>
                <w:vertAlign w:val="subscript"/>
                <w:lang w:val="en-SE"/>
              </w:rPr>
              <w:t>HARQ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uncertainty_MAC</w:t>
            </w:r>
            <w:r w:rsidRPr="00EC664B">
              <w:rPr>
                <w:lang w:val="en-SE"/>
              </w:rPr>
              <w:t xml:space="preserve"> + 5ms + T</w:t>
            </w:r>
            <w:r w:rsidRPr="00EC664B">
              <w:rPr>
                <w:vertAlign w:val="subscript"/>
                <w:lang w:val="en-SE"/>
              </w:rPr>
              <w:t>FineTiming</w:t>
            </w:r>
            <w:r w:rsidRPr="00EC664B">
              <w:rPr>
                <w:lang w:val="en-SE"/>
              </w:rPr>
              <w:t>, T</w:t>
            </w:r>
            <w:r w:rsidRPr="00EC664B">
              <w:rPr>
                <w:vertAlign w:val="subscript"/>
                <w:lang w:val="en-SE"/>
              </w:rPr>
              <w:t>uncertainty_RRC</w:t>
            </w:r>
            <w:r w:rsidRPr="00EC664B">
              <w:rPr>
                <w:lang w:val="en-SE"/>
              </w:rPr>
              <w:t xml:space="preserve"> + T</w:t>
            </w:r>
            <w:r w:rsidRPr="00EC664B">
              <w:rPr>
                <w:vertAlign w:val="subscript"/>
                <w:lang w:val="en-SE"/>
              </w:rPr>
              <w:t>RRC_delay</w:t>
            </w:r>
            <w:r w:rsidRPr="00EC664B">
              <w:rPr>
                <w:lang w:val="en-SE"/>
              </w:rPr>
              <w:t>)</w:t>
            </w:r>
          </w:p>
        </w:tc>
        <w:tc>
          <w:tcPr>
            <w:tcW w:w="2552" w:type="dxa"/>
            <w:vMerge/>
          </w:tcPr>
          <w:p w14:paraId="0FD9BFF4" w14:textId="77777777" w:rsidR="00C77395" w:rsidRPr="00120DB8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</w:p>
        </w:tc>
      </w:tr>
      <w:tr w:rsidR="00C77395" w14:paraId="384B141C" w14:textId="77777777" w:rsidTr="00412B3C">
        <w:tc>
          <w:tcPr>
            <w:tcW w:w="647" w:type="dxa"/>
          </w:tcPr>
          <w:p w14:paraId="032E02E0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#7</w:t>
            </w:r>
          </w:p>
        </w:tc>
        <w:tc>
          <w:tcPr>
            <w:tcW w:w="2613" w:type="dxa"/>
          </w:tcPr>
          <w:p w14:paraId="1730EA8C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with active serving cell(s) on the same band </w:t>
            </w:r>
          </w:p>
        </w:tc>
        <w:tc>
          <w:tcPr>
            <w:tcW w:w="1598" w:type="dxa"/>
          </w:tcPr>
          <w:p w14:paraId="4AA2C5EB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SSB-less</w:t>
            </w:r>
          </w:p>
        </w:tc>
        <w:tc>
          <w:tcPr>
            <w:tcW w:w="2083" w:type="dxa"/>
          </w:tcPr>
          <w:p w14:paraId="618F96AB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3ms</w:t>
            </w:r>
          </w:p>
        </w:tc>
        <w:tc>
          <w:tcPr>
            <w:tcW w:w="2552" w:type="dxa"/>
          </w:tcPr>
          <w:p w14:paraId="5C941734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>
              <w:rPr>
                <w:rFonts w:hint="eastAsia"/>
                <w:lang w:val="en-SE" w:eastAsia="zh-CN"/>
              </w:rPr>
              <w:t>Aspect 4</w:t>
            </w:r>
          </w:p>
        </w:tc>
      </w:tr>
    </w:tbl>
    <w:p w14:paraId="334F576E" w14:textId="77777777" w:rsidR="00C77395" w:rsidRDefault="00C77395" w:rsidP="00C77395">
      <w:pPr>
        <w:jc w:val="both"/>
        <w:rPr>
          <w:b/>
          <w:bCs/>
        </w:rPr>
      </w:pPr>
    </w:p>
    <w:p w14:paraId="05D9E7F6" w14:textId="77777777" w:rsidR="00C77395" w:rsidRPr="008816EE" w:rsidRDefault="00C77395" w:rsidP="00C77395">
      <w:pPr>
        <w:jc w:val="both"/>
        <w:rPr>
          <w:b/>
          <w:bCs/>
        </w:rPr>
      </w:pPr>
      <w:r w:rsidRPr="008816EE">
        <w:rPr>
          <w:rFonts w:hint="eastAsia"/>
          <w:b/>
          <w:bCs/>
        </w:rPr>
        <w:t>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:rsidRPr="00540BE3" w14:paraId="0CB28A0B" w14:textId="77777777" w:rsidTr="00412B3C">
        <w:tc>
          <w:tcPr>
            <w:tcW w:w="647" w:type="dxa"/>
          </w:tcPr>
          <w:p w14:paraId="13A48968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lastRenderedPageBreak/>
              <w:t>Case</w:t>
            </w:r>
          </w:p>
        </w:tc>
        <w:tc>
          <w:tcPr>
            <w:tcW w:w="2613" w:type="dxa"/>
          </w:tcPr>
          <w:p w14:paraId="2A3827BC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47591FAD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1211B8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2E2997D5" w14:textId="77777777" w:rsidR="00C77395" w:rsidRPr="00540BE3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:rsidRPr="005D69B0" w14:paraId="10D791B5" w14:textId="77777777" w:rsidTr="00412B3C">
        <w:tc>
          <w:tcPr>
            <w:tcW w:w="647" w:type="dxa"/>
          </w:tcPr>
          <w:p w14:paraId="38667C4C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en-US"/>
              </w:rPr>
              <w:t>#</w:t>
            </w:r>
            <w:r w:rsidRPr="00FF1F7F"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13" w:type="dxa"/>
          </w:tcPr>
          <w:p w14:paraId="4EBB4135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  <w:r w:rsidRPr="001E1C55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FR2 with active serving cell(s) on the same band with configured SMTC</w:t>
            </w:r>
          </w:p>
        </w:tc>
        <w:tc>
          <w:tcPr>
            <w:tcW w:w="1598" w:type="dxa"/>
            <w:vMerge w:val="restart"/>
          </w:tcPr>
          <w:p w14:paraId="00C160AE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Active serving cell in the same band(SSB-less)</w:t>
            </w:r>
          </w:p>
          <w:p w14:paraId="15A69F32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4360C8B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FirstSSB</w:t>
            </w:r>
            <w:r w:rsidRPr="009C5807">
              <w:rPr>
                <w:lang w:eastAsia="zh-CN"/>
              </w:rPr>
              <w:t>+ 5ms</w:t>
            </w:r>
          </w:p>
        </w:tc>
        <w:tc>
          <w:tcPr>
            <w:tcW w:w="2552" w:type="dxa"/>
          </w:tcPr>
          <w:p w14:paraId="188C0B80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4FA1E4E9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1AA3B7F3" w14:textId="77777777" w:rsidTr="00412B3C">
        <w:tc>
          <w:tcPr>
            <w:tcW w:w="647" w:type="dxa"/>
          </w:tcPr>
          <w:p w14:paraId="38FD7A76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13" w:type="dxa"/>
          </w:tcPr>
          <w:p w14:paraId="6F4FD310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with active serving cell(s) on the same band but without configured SMTC, and the RS(s) of Scell being activated is QCL-TypeD with RS of one active serving cell on that FR2 band</w:t>
            </w:r>
          </w:p>
          <w:p w14:paraId="6460F09D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75FBB523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5460F474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rPr>
                <w:rFonts w:hint="eastAsia"/>
                <w:sz w:val="18"/>
                <w:szCs w:val="18"/>
                <w:lang w:val="en-SE" w:eastAsia="zh-CN"/>
              </w:rPr>
              <w:t>3ms</w:t>
            </w:r>
          </w:p>
        </w:tc>
        <w:tc>
          <w:tcPr>
            <w:tcW w:w="2552" w:type="dxa"/>
          </w:tcPr>
          <w:p w14:paraId="268EDFFB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4</w:t>
            </w:r>
          </w:p>
          <w:p w14:paraId="523371DB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7069548B" w14:textId="77777777" w:rsidTr="00412B3C">
        <w:tc>
          <w:tcPr>
            <w:tcW w:w="647" w:type="dxa"/>
          </w:tcPr>
          <w:p w14:paraId="15D4B381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613" w:type="dxa"/>
          </w:tcPr>
          <w:p w14:paraId="1BF7279E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SP-CSI-RS for CSI reporting</w:t>
            </w:r>
          </w:p>
          <w:p w14:paraId="73B7A45F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 w:val="restart"/>
          </w:tcPr>
          <w:p w14:paraId="6729D7C1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First active FR2 Scell</w:t>
            </w:r>
          </w:p>
          <w:p w14:paraId="4B470212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P1: Known and unknown</w:t>
            </w:r>
          </w:p>
          <w:p w14:paraId="7E274926" w14:textId="77777777" w:rsidR="00C77395" w:rsidRPr="00176A76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  <w:r w:rsidRPr="00176A76">
              <w:rPr>
                <w:lang w:val="en-US" w:eastAsia="zh-CN"/>
              </w:rPr>
              <w:t>P2: SP-CSI-RS, P-CSI-RS</w:t>
            </w:r>
          </w:p>
          <w:p w14:paraId="442E2420" w14:textId="77777777" w:rsidR="00C77395" w:rsidRPr="00A57129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392CBA10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>
              <w:t>3ms + max(</w:t>
            </w:r>
            <w:r w:rsidRPr="00EE73D3">
              <w:t>T</w:t>
            </w:r>
            <w:r w:rsidRPr="00EE73D3">
              <w:rPr>
                <w:vertAlign w:val="subscript"/>
                <w:lang w:eastAsia="zh-CN"/>
              </w:rPr>
              <w:t>uncertainty_MAC</w:t>
            </w:r>
            <w:r w:rsidRPr="00EE73D3">
              <w:t xml:space="preserve"> +</w:t>
            </w:r>
            <w:r>
              <w:t xml:space="preserve"> </w:t>
            </w:r>
            <w:r w:rsidRPr="00885F53">
              <w:t>T</w:t>
            </w:r>
            <w:r w:rsidRPr="00885F53">
              <w:rPr>
                <w:vertAlign w:val="subscript"/>
              </w:rPr>
              <w:t>FineTiming</w:t>
            </w:r>
            <w:r w:rsidRPr="00885F53" w:rsidDel="000B0D6A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+ </w:t>
            </w:r>
            <w:r>
              <w:rPr>
                <w:lang w:eastAsia="zh-CN"/>
              </w:rPr>
              <w:t>2</w:t>
            </w:r>
            <w:r w:rsidRPr="00885F53">
              <w:rPr>
                <w:lang w:eastAsia="zh-CN"/>
              </w:rPr>
              <w:t>ms</w:t>
            </w:r>
            <w:r>
              <w:rPr>
                <w:lang w:eastAsia="zh-CN"/>
              </w:rPr>
              <w:t>, T</w:t>
            </w:r>
            <w:r>
              <w:rPr>
                <w:vertAlign w:val="subscript"/>
                <w:lang w:eastAsia="zh-CN"/>
              </w:rPr>
              <w:t>uncertainty_SP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Merge w:val="restart"/>
          </w:tcPr>
          <w:p w14:paraId="03EADAD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63DB556E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75B05C99" w14:textId="77777777" w:rsidTr="00412B3C">
        <w:tc>
          <w:tcPr>
            <w:tcW w:w="647" w:type="dxa"/>
          </w:tcPr>
          <w:p w14:paraId="13DD54CE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613" w:type="dxa"/>
          </w:tcPr>
          <w:p w14:paraId="2D0B2380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P-CSI-RS for CSI reporting</w:t>
            </w:r>
          </w:p>
          <w:p w14:paraId="1F5DB5FA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691AEE71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93A4ED9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9C5807">
              <w:rPr>
                <w:lang w:eastAsia="zh-CN"/>
              </w:rPr>
              <w:t>max(T</w:t>
            </w:r>
            <w:r w:rsidRPr="009C5807">
              <w:rPr>
                <w:vertAlign w:val="subscript"/>
                <w:lang w:eastAsia="zh-CN"/>
              </w:rPr>
              <w:t>uncertainty_MAC</w:t>
            </w:r>
            <w:r w:rsidRPr="009C5807">
              <w:rPr>
                <w:lang w:eastAsia="zh-CN"/>
              </w:rPr>
              <w:t xml:space="preserve"> + 5ms + T</w:t>
            </w:r>
            <w:r w:rsidRPr="009C5807">
              <w:rPr>
                <w:vertAlign w:val="subscript"/>
                <w:lang w:eastAsia="zh-CN"/>
              </w:rPr>
              <w:t>FineTiming</w:t>
            </w:r>
            <w:r w:rsidRPr="009C5807">
              <w:rPr>
                <w:lang w:eastAsia="zh-CN"/>
              </w:rPr>
              <w:t>, T</w:t>
            </w:r>
            <w:r w:rsidRPr="009C5807">
              <w:rPr>
                <w:vertAlign w:val="subscript"/>
                <w:lang w:eastAsia="zh-CN"/>
              </w:rPr>
              <w:t>uncertainty_RRC</w:t>
            </w:r>
            <w:r w:rsidRPr="009C5807">
              <w:rPr>
                <w:lang w:eastAsia="zh-CN"/>
              </w:rPr>
              <w:t xml:space="preserve"> + T</w:t>
            </w:r>
            <w:r w:rsidRPr="009C5807">
              <w:rPr>
                <w:vertAlign w:val="subscript"/>
                <w:lang w:eastAsia="zh-CN"/>
              </w:rPr>
              <w:t>RRC_delay</w:t>
            </w:r>
            <w:r w:rsidRPr="009C5807">
              <w:t>-T</w:t>
            </w:r>
            <w:r w:rsidRPr="009C5807">
              <w:rPr>
                <w:vertAlign w:val="subscript"/>
              </w:rPr>
              <w:t>HARQ</w:t>
            </w:r>
            <w:r w:rsidRPr="009C5807">
              <w:rPr>
                <w:lang w:eastAsia="zh-CN"/>
              </w:rPr>
              <w:t>)</w:t>
            </w:r>
          </w:p>
        </w:tc>
        <w:tc>
          <w:tcPr>
            <w:tcW w:w="2552" w:type="dxa"/>
            <w:vMerge/>
          </w:tcPr>
          <w:p w14:paraId="5CEFC6F4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1B6750D1" w14:textId="77777777" w:rsidTr="00412B3C">
        <w:tc>
          <w:tcPr>
            <w:tcW w:w="647" w:type="dxa"/>
          </w:tcPr>
          <w:p w14:paraId="09DD513F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613" w:type="dxa"/>
          </w:tcPr>
          <w:p w14:paraId="0A829483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SP-CSI-RS for CSI reporting</w:t>
            </w:r>
          </w:p>
          <w:p w14:paraId="4E882906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589AB74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4276E2EF" w14:textId="77777777" w:rsidR="00C77395" w:rsidRPr="00944B7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+ 15*T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+ 8*T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 w:val="restart"/>
          </w:tcPr>
          <w:p w14:paraId="65ECBC1F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45F9CE2C" w14:textId="77777777" w:rsidR="00C77395" w:rsidRPr="005D69B0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8816EE" w14:paraId="113BA87F" w14:textId="77777777" w:rsidTr="00412B3C">
        <w:tc>
          <w:tcPr>
            <w:tcW w:w="647" w:type="dxa"/>
          </w:tcPr>
          <w:p w14:paraId="65942BCE" w14:textId="77777777" w:rsidR="00C77395" w:rsidRPr="00540BE3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13" w:type="dxa"/>
          </w:tcPr>
          <w:p w14:paraId="00615B6D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P-CSI-RS for CSI reporting</w:t>
            </w:r>
          </w:p>
          <w:p w14:paraId="31FD130E" w14:textId="77777777" w:rsidR="00C77395" w:rsidRPr="001E1C55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val="en-SE" w:eastAsia="zh-CN"/>
              </w:rPr>
            </w:pPr>
          </w:p>
        </w:tc>
        <w:tc>
          <w:tcPr>
            <w:tcW w:w="1598" w:type="dxa"/>
            <w:vMerge/>
          </w:tcPr>
          <w:p w14:paraId="54D0CB3D" w14:textId="77777777" w:rsidR="00C77395" w:rsidRDefault="00C77395" w:rsidP="00412B3C">
            <w:pPr>
              <w:keepNext/>
              <w:keepLines/>
              <w:spacing w:before="360"/>
              <w:jc w:val="both"/>
              <w:outlineLvl w:val="0"/>
              <w:rPr>
                <w:lang w:val="en-SE" w:eastAsia="zh-CN"/>
              </w:rPr>
            </w:pPr>
          </w:p>
        </w:tc>
        <w:tc>
          <w:tcPr>
            <w:tcW w:w="2083" w:type="dxa"/>
          </w:tcPr>
          <w:p w14:paraId="6911D280" w14:textId="77777777" w:rsidR="00C77395" w:rsidRPr="00EC664B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lang w:val="en-SE"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</w:t>
            </w:r>
            <w:r>
              <w:t>23</w:t>
            </w:r>
            <w:r w:rsidRPr="0058243C">
              <w:t>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</w:t>
            </w:r>
            <w:r>
              <w:t>12</w:t>
            </w:r>
            <w:r w:rsidRPr="0058243C">
              <w:t>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/>
          </w:tcPr>
          <w:p w14:paraId="6BC5758E" w14:textId="77777777" w:rsidR="00C77395" w:rsidRPr="008816EE" w:rsidRDefault="00C77395" w:rsidP="00412B3C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SE"/>
              </w:rPr>
            </w:pPr>
          </w:p>
        </w:tc>
      </w:tr>
    </w:tbl>
    <w:p w14:paraId="38BBD6CB" w14:textId="77777777" w:rsidR="00C77395" w:rsidRPr="008762DC" w:rsidRDefault="00C77395" w:rsidP="00C77395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92C0E9A" w14:textId="77777777" w:rsidR="00C77395" w:rsidRPr="003548F1" w:rsidRDefault="00C77395" w:rsidP="00C77395">
      <w:pPr>
        <w:rPr>
          <w:lang w:val="en-US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3CE2" w14:textId="77777777" w:rsidR="00677CD0" w:rsidRDefault="00677CD0">
      <w:r>
        <w:separator/>
      </w:r>
    </w:p>
  </w:endnote>
  <w:endnote w:type="continuationSeparator" w:id="0">
    <w:p w14:paraId="62D27290" w14:textId="77777777" w:rsidR="00677CD0" w:rsidRDefault="00677CD0">
      <w:r>
        <w:continuationSeparator/>
      </w:r>
    </w:p>
  </w:endnote>
  <w:endnote w:type="continuationNotice" w:id="1">
    <w:p w14:paraId="1A19B621" w14:textId="77777777" w:rsidR="00677CD0" w:rsidRDefault="00677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789B" w14:textId="77777777" w:rsidR="00677CD0" w:rsidRDefault="00677CD0">
      <w:r>
        <w:separator/>
      </w:r>
    </w:p>
  </w:footnote>
  <w:footnote w:type="continuationSeparator" w:id="0">
    <w:p w14:paraId="62A3219E" w14:textId="77777777" w:rsidR="00677CD0" w:rsidRDefault="00677CD0">
      <w:r>
        <w:continuationSeparator/>
      </w:r>
    </w:p>
  </w:footnote>
  <w:footnote w:type="continuationNotice" w:id="1">
    <w:p w14:paraId="65D692CF" w14:textId="77777777" w:rsidR="00677CD0" w:rsidRDefault="00677C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8DD17C5"/>
    <w:multiLevelType w:val="hybridMultilevel"/>
    <w:tmpl w:val="1D50F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F22E2"/>
    <w:multiLevelType w:val="multilevel"/>
    <w:tmpl w:val="DDE2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4F5EA0"/>
    <w:multiLevelType w:val="hybridMultilevel"/>
    <w:tmpl w:val="D6A2ACC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53BDA"/>
    <w:multiLevelType w:val="hybridMultilevel"/>
    <w:tmpl w:val="D6A2AC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165832"/>
    <w:multiLevelType w:val="hybridMultilevel"/>
    <w:tmpl w:val="D6A2AC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9" w15:restartNumberingAfterBreak="0">
    <w:nsid w:val="34AE2F53"/>
    <w:multiLevelType w:val="multilevel"/>
    <w:tmpl w:val="A16E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7C415C"/>
    <w:multiLevelType w:val="hybridMultilevel"/>
    <w:tmpl w:val="43F0B0AA"/>
    <w:lvl w:ilvl="0" w:tplc="F122622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5AEB06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F6E769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66418F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27C4ED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456596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5D025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6C8D9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4E617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3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474CC6"/>
    <w:multiLevelType w:val="hybridMultilevel"/>
    <w:tmpl w:val="771275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D184C"/>
    <w:multiLevelType w:val="multilevel"/>
    <w:tmpl w:val="A50E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B07CA3"/>
    <w:multiLevelType w:val="hybridMultilevel"/>
    <w:tmpl w:val="BB0E9F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B2572"/>
    <w:multiLevelType w:val="hybridMultilevel"/>
    <w:tmpl w:val="9A9E15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2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3" w15:restartNumberingAfterBreak="0">
    <w:nsid w:val="4B222CDB"/>
    <w:multiLevelType w:val="hybridMultilevel"/>
    <w:tmpl w:val="454E20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2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47"/>
  </w:num>
  <w:num w:numId="2" w16cid:durableId="1540360777">
    <w:abstractNumId w:val="2"/>
  </w:num>
  <w:num w:numId="3" w16cid:durableId="1420366469">
    <w:abstractNumId w:val="45"/>
  </w:num>
  <w:num w:numId="4" w16cid:durableId="976884200">
    <w:abstractNumId w:val="6"/>
  </w:num>
  <w:num w:numId="5" w16cid:durableId="339624632">
    <w:abstractNumId w:val="21"/>
  </w:num>
  <w:num w:numId="6" w16cid:durableId="2125882737">
    <w:abstractNumId w:val="16"/>
  </w:num>
  <w:num w:numId="7" w16cid:durableId="7341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3"/>
  </w:num>
  <w:num w:numId="9" w16cid:durableId="182326252">
    <w:abstractNumId w:val="40"/>
  </w:num>
  <w:num w:numId="10" w16cid:durableId="689382434">
    <w:abstractNumId w:val="18"/>
  </w:num>
  <w:num w:numId="11" w16cid:durableId="243102564">
    <w:abstractNumId w:val="4"/>
  </w:num>
  <w:num w:numId="12" w16cid:durableId="920070098">
    <w:abstractNumId w:val="39"/>
  </w:num>
  <w:num w:numId="13" w16cid:durableId="5597565">
    <w:abstractNumId w:val="14"/>
  </w:num>
  <w:num w:numId="14" w16cid:durableId="1727952403">
    <w:abstractNumId w:val="34"/>
  </w:num>
  <w:num w:numId="15" w16cid:durableId="1617980196">
    <w:abstractNumId w:val="22"/>
  </w:num>
  <w:num w:numId="16" w16cid:durableId="596600697">
    <w:abstractNumId w:val="23"/>
  </w:num>
  <w:num w:numId="17" w16cid:durableId="1518890499">
    <w:abstractNumId w:val="46"/>
  </w:num>
  <w:num w:numId="18" w16cid:durableId="915281248">
    <w:abstractNumId w:val="30"/>
  </w:num>
  <w:num w:numId="19" w16cid:durableId="1791319202">
    <w:abstractNumId w:val="15"/>
  </w:num>
  <w:num w:numId="20" w16cid:durableId="318580788">
    <w:abstractNumId w:val="36"/>
  </w:num>
  <w:num w:numId="21" w16cid:durableId="20242375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38"/>
  </w:num>
  <w:num w:numId="25" w16cid:durableId="2012097571">
    <w:abstractNumId w:val="31"/>
  </w:num>
  <w:num w:numId="26" w16cid:durableId="788546010">
    <w:abstractNumId w:val="7"/>
  </w:num>
  <w:num w:numId="27" w16cid:durableId="1990937524">
    <w:abstractNumId w:val="42"/>
  </w:num>
  <w:num w:numId="28" w16cid:durableId="510268000">
    <w:abstractNumId w:val="5"/>
  </w:num>
  <w:num w:numId="29" w16cid:durableId="1886718749">
    <w:abstractNumId w:val="44"/>
  </w:num>
  <w:num w:numId="30" w16cid:durableId="1186559999">
    <w:abstractNumId w:val="37"/>
  </w:num>
  <w:num w:numId="31" w16cid:durableId="1404645610">
    <w:abstractNumId w:val="32"/>
  </w:num>
  <w:num w:numId="32" w16cid:durableId="2000841127">
    <w:abstractNumId w:val="41"/>
  </w:num>
  <w:num w:numId="33" w16cid:durableId="1916478715">
    <w:abstractNumId w:val="43"/>
  </w:num>
  <w:num w:numId="34" w16cid:durableId="885799166">
    <w:abstractNumId w:val="24"/>
  </w:num>
  <w:num w:numId="35" w16cid:durableId="1820339474">
    <w:abstractNumId w:val="35"/>
  </w:num>
  <w:num w:numId="36" w16cid:durableId="921258206">
    <w:abstractNumId w:val="10"/>
  </w:num>
  <w:num w:numId="37" w16cid:durableId="1478301973">
    <w:abstractNumId w:val="27"/>
  </w:num>
  <w:num w:numId="38" w16cid:durableId="277878202">
    <w:abstractNumId w:val="28"/>
  </w:num>
  <w:num w:numId="39" w16cid:durableId="1332098583">
    <w:abstractNumId w:val="26"/>
  </w:num>
  <w:num w:numId="40" w16cid:durableId="506871967">
    <w:abstractNumId w:val="19"/>
  </w:num>
  <w:num w:numId="41" w16cid:durableId="355615407">
    <w:abstractNumId w:val="12"/>
  </w:num>
  <w:num w:numId="42" w16cid:durableId="1368918074">
    <w:abstractNumId w:val="29"/>
  </w:num>
  <w:num w:numId="43" w16cid:durableId="1907255875">
    <w:abstractNumId w:val="9"/>
  </w:num>
  <w:num w:numId="44" w16cid:durableId="1937400415">
    <w:abstractNumId w:val="33"/>
  </w:num>
  <w:num w:numId="45" w16cid:durableId="510220763">
    <w:abstractNumId w:val="11"/>
  </w:num>
  <w:num w:numId="46" w16cid:durableId="978995041">
    <w:abstractNumId w:val="17"/>
  </w:num>
  <w:num w:numId="47" w16cid:durableId="1450858796">
    <w:abstractNumId w:val="20"/>
  </w:num>
  <w:num w:numId="48" w16cid:durableId="193885483">
    <w:abstractNumId w:val="25"/>
  </w:num>
  <w:num w:numId="49" w16cid:durableId="1215431230">
    <w:abstractNumId w:val="13"/>
  </w:num>
  <w:num w:numId="50" w16cid:durableId="66725033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828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3687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C4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76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A6E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1BD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22F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5994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3D8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446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3F6"/>
    <w:rsid w:val="00250C7E"/>
    <w:rsid w:val="00251136"/>
    <w:rsid w:val="00251205"/>
    <w:rsid w:val="00251B13"/>
    <w:rsid w:val="002523D3"/>
    <w:rsid w:val="002525BA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2D6"/>
    <w:rsid w:val="00270A44"/>
    <w:rsid w:val="00270B94"/>
    <w:rsid w:val="0027173E"/>
    <w:rsid w:val="0027186F"/>
    <w:rsid w:val="0027229B"/>
    <w:rsid w:val="00273012"/>
    <w:rsid w:val="00273288"/>
    <w:rsid w:val="0027462E"/>
    <w:rsid w:val="00274751"/>
    <w:rsid w:val="00274A34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CDB"/>
    <w:rsid w:val="00326021"/>
    <w:rsid w:val="0032651F"/>
    <w:rsid w:val="00326DE9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0C0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87594"/>
    <w:rsid w:val="003901EA"/>
    <w:rsid w:val="003905F3"/>
    <w:rsid w:val="003917CB"/>
    <w:rsid w:val="00391BA4"/>
    <w:rsid w:val="0039207A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5977"/>
    <w:rsid w:val="003A6CFB"/>
    <w:rsid w:val="003A71D6"/>
    <w:rsid w:val="003A7D77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2E0C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27EF6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E27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7DD"/>
    <w:rsid w:val="005677DF"/>
    <w:rsid w:val="00567A75"/>
    <w:rsid w:val="00567A9A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F5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931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422"/>
    <w:rsid w:val="00627F33"/>
    <w:rsid w:val="00630479"/>
    <w:rsid w:val="00630824"/>
    <w:rsid w:val="00630B18"/>
    <w:rsid w:val="00631943"/>
    <w:rsid w:val="00631B97"/>
    <w:rsid w:val="00632040"/>
    <w:rsid w:val="006328B0"/>
    <w:rsid w:val="00632A6F"/>
    <w:rsid w:val="006336F2"/>
    <w:rsid w:val="00633F9A"/>
    <w:rsid w:val="0063439C"/>
    <w:rsid w:val="00634C86"/>
    <w:rsid w:val="00635038"/>
    <w:rsid w:val="00635290"/>
    <w:rsid w:val="006353FE"/>
    <w:rsid w:val="00635815"/>
    <w:rsid w:val="00635C5D"/>
    <w:rsid w:val="0063649F"/>
    <w:rsid w:val="00636F27"/>
    <w:rsid w:val="00637BB3"/>
    <w:rsid w:val="00637E35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31B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397"/>
    <w:rsid w:val="0067659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97FB8"/>
    <w:rsid w:val="006A0792"/>
    <w:rsid w:val="006A0C8A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477D"/>
    <w:rsid w:val="006A4B86"/>
    <w:rsid w:val="006A568E"/>
    <w:rsid w:val="006A6104"/>
    <w:rsid w:val="006A6A2F"/>
    <w:rsid w:val="006A6D08"/>
    <w:rsid w:val="006A709D"/>
    <w:rsid w:val="006A790F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098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1DE"/>
    <w:rsid w:val="007634C8"/>
    <w:rsid w:val="00764266"/>
    <w:rsid w:val="00764659"/>
    <w:rsid w:val="007648DC"/>
    <w:rsid w:val="00765274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36E7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78A"/>
    <w:rsid w:val="007D1B6F"/>
    <w:rsid w:val="007D20A8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5E"/>
    <w:rsid w:val="00823EC0"/>
    <w:rsid w:val="00823F6A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6E61"/>
    <w:rsid w:val="0084737B"/>
    <w:rsid w:val="0085074D"/>
    <w:rsid w:val="00850857"/>
    <w:rsid w:val="00850D1A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39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EA"/>
    <w:rsid w:val="0088781B"/>
    <w:rsid w:val="00887858"/>
    <w:rsid w:val="00887FE1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43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9BC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0FF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BFA"/>
    <w:rsid w:val="00906F20"/>
    <w:rsid w:val="009078C7"/>
    <w:rsid w:val="00911B81"/>
    <w:rsid w:val="009120D8"/>
    <w:rsid w:val="0091262E"/>
    <w:rsid w:val="00912803"/>
    <w:rsid w:val="00912B89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89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1DD6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2F64"/>
    <w:rsid w:val="009B4CCF"/>
    <w:rsid w:val="009B4F78"/>
    <w:rsid w:val="009B5909"/>
    <w:rsid w:val="009B5C55"/>
    <w:rsid w:val="009B6468"/>
    <w:rsid w:val="009B7DB1"/>
    <w:rsid w:val="009C0BA5"/>
    <w:rsid w:val="009C0D95"/>
    <w:rsid w:val="009C266B"/>
    <w:rsid w:val="009C3156"/>
    <w:rsid w:val="009C3308"/>
    <w:rsid w:val="009C3E47"/>
    <w:rsid w:val="009C44D6"/>
    <w:rsid w:val="009C5A05"/>
    <w:rsid w:val="009C5A15"/>
    <w:rsid w:val="009C627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4A6"/>
    <w:rsid w:val="009D76C5"/>
    <w:rsid w:val="009D7932"/>
    <w:rsid w:val="009D7DC6"/>
    <w:rsid w:val="009E00D0"/>
    <w:rsid w:val="009E085E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3F9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752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F94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1B58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4956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D40"/>
    <w:rsid w:val="00B85E21"/>
    <w:rsid w:val="00B85EBA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2A5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A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A8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4749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253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77395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3FD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9FD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1A6F"/>
    <w:rsid w:val="00D12043"/>
    <w:rsid w:val="00D12112"/>
    <w:rsid w:val="00D12359"/>
    <w:rsid w:val="00D125DB"/>
    <w:rsid w:val="00D1342C"/>
    <w:rsid w:val="00D14817"/>
    <w:rsid w:val="00D14CA8"/>
    <w:rsid w:val="00D14E13"/>
    <w:rsid w:val="00D14E7F"/>
    <w:rsid w:val="00D14EB0"/>
    <w:rsid w:val="00D15448"/>
    <w:rsid w:val="00D2040E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A94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718D"/>
    <w:rsid w:val="00D97C06"/>
    <w:rsid w:val="00DA085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2B1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67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51B"/>
    <w:rsid w:val="00E23240"/>
    <w:rsid w:val="00E242A7"/>
    <w:rsid w:val="00E243D1"/>
    <w:rsid w:val="00E24E34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B85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F40"/>
    <w:rsid w:val="00E70366"/>
    <w:rsid w:val="00E714F6"/>
    <w:rsid w:val="00E71820"/>
    <w:rsid w:val="00E71822"/>
    <w:rsid w:val="00E72220"/>
    <w:rsid w:val="00E72AA6"/>
    <w:rsid w:val="00E736E8"/>
    <w:rsid w:val="00E74646"/>
    <w:rsid w:val="00E749B4"/>
    <w:rsid w:val="00E74C01"/>
    <w:rsid w:val="00E7528C"/>
    <w:rsid w:val="00E7589A"/>
    <w:rsid w:val="00E75C87"/>
    <w:rsid w:val="00E75E9F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50C"/>
    <w:rsid w:val="00EA3671"/>
    <w:rsid w:val="00EA3720"/>
    <w:rsid w:val="00EA3735"/>
    <w:rsid w:val="00EA44EB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710"/>
    <w:rsid w:val="00ED3B11"/>
    <w:rsid w:val="00ED4485"/>
    <w:rsid w:val="00ED473F"/>
    <w:rsid w:val="00ED4A42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88"/>
    <w:rsid w:val="00EF06D2"/>
    <w:rsid w:val="00EF0871"/>
    <w:rsid w:val="00EF161C"/>
    <w:rsid w:val="00EF1639"/>
    <w:rsid w:val="00EF18E7"/>
    <w:rsid w:val="00EF21B4"/>
    <w:rsid w:val="00EF237E"/>
    <w:rsid w:val="00EF2401"/>
    <w:rsid w:val="00EF2737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0A0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467DD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B45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5F1"/>
    <w:rsid w:val="00F67A6A"/>
    <w:rsid w:val="00F67B03"/>
    <w:rsid w:val="00F67C85"/>
    <w:rsid w:val="00F67DDA"/>
    <w:rsid w:val="00F67E29"/>
    <w:rsid w:val="00F703C0"/>
    <w:rsid w:val="00F712B5"/>
    <w:rsid w:val="00F71577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1BA1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9A6"/>
    <w:rsid w:val="00FF6D9B"/>
    <w:rsid w:val="00FF75A1"/>
    <w:rsid w:val="00FF78B2"/>
    <w:rsid w:val="00FF7CA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10330</TotalTime>
  <Pages>12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1268</cp:revision>
  <cp:lastPrinted>1900-01-01T08:00:00Z</cp:lastPrinted>
  <dcterms:created xsi:type="dcterms:W3CDTF">2022-01-10T22:12:00Z</dcterms:created>
  <dcterms:modified xsi:type="dcterms:W3CDTF">2024-11-08T11:30:00Z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